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9C" w:rsidRPr="00560EA5" w:rsidRDefault="00CA519C" w:rsidP="00C04DAC">
      <w:pPr>
        <w:widowControl w:val="0"/>
        <w:autoSpaceDE w:val="0"/>
        <w:autoSpaceDN w:val="0"/>
        <w:adjustRightInd w:val="0"/>
        <w:spacing w:before="100" w:after="100"/>
        <w:rPr>
          <w:rFonts w:ascii="Arial" w:hAnsi="Arial" w:cs="Arial"/>
          <w:color w:val="000000" w:themeColor="text1"/>
          <w:sz w:val="10"/>
          <w:szCs w:val="24"/>
        </w:rPr>
      </w:pP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Da</w:t>
      </w:r>
      <w:bookmarkStart w:id="0" w:name="_GoBack"/>
      <w:bookmarkEnd w:id="0"/>
      <w:r w:rsidRPr="00002B9B">
        <w:rPr>
          <w:rFonts w:ascii="Arial" w:hAnsi="Arial" w:cs="Arial"/>
          <w:color w:val="000000" w:themeColor="text1"/>
          <w:sz w:val="24"/>
          <w:szCs w:val="24"/>
        </w:rPr>
        <w:t>te _____________________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Name _________________________________</w:t>
      </w:r>
      <w:r w:rsidR="00002B9B">
        <w:rPr>
          <w:rFonts w:ascii="Arial" w:hAnsi="Arial" w:cs="Arial"/>
          <w:color w:val="000000" w:themeColor="text1"/>
          <w:sz w:val="24"/>
          <w:szCs w:val="24"/>
        </w:rPr>
        <w:t>__ Phone 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Home Address _________________________</w:t>
      </w:r>
      <w:r w:rsidR="00002B9B">
        <w:rPr>
          <w:rFonts w:ascii="Arial" w:hAnsi="Arial" w:cs="Arial"/>
          <w:color w:val="000000" w:themeColor="text1"/>
          <w:sz w:val="24"/>
          <w:szCs w:val="24"/>
        </w:rPr>
        <w:t>_____________________________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Email</w:t>
      </w:r>
      <w:r w:rsidR="00002B9B">
        <w:rPr>
          <w:rFonts w:ascii="Arial" w:hAnsi="Arial" w:cs="Arial"/>
          <w:color w:val="000000" w:themeColor="text1"/>
          <w:sz w:val="24"/>
          <w:szCs w:val="24"/>
        </w:rPr>
        <w:t xml:space="preserve"> </w:t>
      </w:r>
      <w:r w:rsidRPr="00002B9B">
        <w:rPr>
          <w:rFonts w:ascii="Arial" w:hAnsi="Arial" w:cs="Arial"/>
          <w:color w:val="000000" w:themeColor="text1"/>
          <w:sz w:val="24"/>
          <w:szCs w:val="24"/>
        </w:rPr>
        <w:t>_____________________________</w:t>
      </w:r>
      <w:r w:rsidR="00002B9B">
        <w:rPr>
          <w:rFonts w:ascii="Arial" w:hAnsi="Arial" w:cs="Arial"/>
          <w:color w:val="000000" w:themeColor="text1"/>
          <w:sz w:val="24"/>
          <w:szCs w:val="24"/>
        </w:rPr>
        <w:t>_____________________________</w:t>
      </w:r>
      <w:r w:rsidRPr="00002B9B">
        <w:rPr>
          <w:rFonts w:ascii="Arial" w:hAnsi="Arial" w:cs="Arial"/>
          <w:color w:val="000000" w:themeColor="text1"/>
          <w:sz w:val="24"/>
          <w:szCs w:val="24"/>
        </w:rPr>
        <w:t>___</w:t>
      </w:r>
    </w:p>
    <w:p w:rsidR="00914758" w:rsidRPr="00BE0968" w:rsidRDefault="00CD43CB" w:rsidP="00914758">
      <w:pPr>
        <w:spacing w:after="160" w:line="259" w:lineRule="auto"/>
        <w:rPr>
          <w:rFonts w:ascii="Calibri" w:eastAsia="Calibri" w:hAnsi="Calibri"/>
          <w:sz w:val="24"/>
          <w:szCs w:val="22"/>
        </w:rPr>
      </w:pPr>
      <w:r w:rsidRPr="00BE0968">
        <w:rPr>
          <w:rFonts w:ascii="Calibri" w:eastAsia="Calibri" w:hAnsi="Calibri"/>
          <w:sz w:val="24"/>
          <w:szCs w:val="22"/>
        </w:rPr>
        <w:t xml:space="preserve">Preferred Method and Time of Contact: [  ] Email [  ] Phone Approx. Time: ___________ </w:t>
      </w:r>
    </w:p>
    <w:p w:rsidR="00CD43CB" w:rsidRPr="00560EA5" w:rsidRDefault="00CD43CB" w:rsidP="00914758">
      <w:pPr>
        <w:spacing w:after="160" w:line="259" w:lineRule="auto"/>
        <w:rPr>
          <w:rFonts w:ascii="Arial" w:hAnsi="Arial" w:cs="Arial"/>
          <w:i/>
          <w:iCs/>
          <w:color w:val="000000" w:themeColor="text1"/>
          <w:sz w:val="22"/>
        </w:rPr>
      </w:pPr>
      <w:r w:rsidRPr="00560EA5">
        <w:rPr>
          <w:rFonts w:ascii="Arial" w:hAnsi="Arial" w:cs="Arial"/>
          <w:i/>
          <w:iCs/>
          <w:color w:val="000000" w:themeColor="text1"/>
          <w:sz w:val="22"/>
        </w:rPr>
        <w:t xml:space="preserve">The Klamath Falls Farmers Market </w:t>
      </w:r>
      <w:r w:rsidR="00CA519C" w:rsidRPr="00560EA5">
        <w:rPr>
          <w:rFonts w:ascii="Arial" w:hAnsi="Arial" w:cs="Arial"/>
          <w:i/>
          <w:iCs/>
          <w:color w:val="000000" w:themeColor="text1"/>
          <w:sz w:val="22"/>
        </w:rPr>
        <w:t xml:space="preserve">Association (KFFMA) </w:t>
      </w:r>
      <w:r w:rsidRPr="00560EA5">
        <w:rPr>
          <w:rFonts w:ascii="Arial" w:hAnsi="Arial" w:cs="Arial"/>
          <w:i/>
          <w:iCs/>
          <w:color w:val="000000" w:themeColor="text1"/>
          <w:sz w:val="22"/>
        </w:rPr>
        <w:t xml:space="preserve">Board is responsible for the Market's overall governance, sets policy, manages the budget, and provides staff oversight. </w:t>
      </w:r>
      <w:r w:rsidR="0003753A" w:rsidRPr="00560EA5">
        <w:rPr>
          <w:rFonts w:ascii="Arial" w:hAnsi="Arial" w:cs="Arial"/>
          <w:i/>
          <w:iCs/>
          <w:color w:val="000000" w:themeColor="text1"/>
          <w:sz w:val="22"/>
        </w:rPr>
        <w:t>The Board also participates in committees to attain Market mission and goals. These committees are comprised of board members, staff, and community members wh</w:t>
      </w:r>
      <w:r w:rsidR="00CA519C" w:rsidRPr="00560EA5">
        <w:rPr>
          <w:rFonts w:ascii="Arial" w:hAnsi="Arial" w:cs="Arial"/>
          <w:i/>
          <w:iCs/>
          <w:color w:val="000000" w:themeColor="text1"/>
          <w:sz w:val="22"/>
        </w:rPr>
        <w:t>o</w:t>
      </w:r>
      <w:r w:rsidR="0003753A" w:rsidRPr="00560EA5">
        <w:rPr>
          <w:rFonts w:ascii="Arial" w:hAnsi="Arial" w:cs="Arial"/>
          <w:i/>
          <w:iCs/>
          <w:color w:val="000000" w:themeColor="text1"/>
          <w:sz w:val="22"/>
        </w:rPr>
        <w:t xml:space="preserve"> work on specific issues and </w:t>
      </w:r>
      <w:r w:rsidR="00CA519C" w:rsidRPr="00560EA5">
        <w:rPr>
          <w:rFonts w:ascii="Arial" w:hAnsi="Arial" w:cs="Arial"/>
          <w:i/>
          <w:iCs/>
          <w:color w:val="000000" w:themeColor="text1"/>
          <w:sz w:val="22"/>
        </w:rPr>
        <w:t>strategies</w:t>
      </w:r>
      <w:r w:rsidR="0003753A" w:rsidRPr="00560EA5">
        <w:rPr>
          <w:rFonts w:ascii="Arial" w:hAnsi="Arial" w:cs="Arial"/>
          <w:i/>
          <w:iCs/>
          <w:color w:val="000000" w:themeColor="text1"/>
          <w:sz w:val="22"/>
        </w:rPr>
        <w:t xml:space="preserve"> to bring recommendations and requests to the full Board.</w:t>
      </w:r>
    </w:p>
    <w:p w:rsidR="0003753A" w:rsidRPr="00560EA5" w:rsidRDefault="0003753A" w:rsidP="00C04DAC">
      <w:pPr>
        <w:widowControl w:val="0"/>
        <w:autoSpaceDE w:val="0"/>
        <w:autoSpaceDN w:val="0"/>
        <w:adjustRightInd w:val="0"/>
        <w:rPr>
          <w:rFonts w:ascii="Arial" w:hAnsi="Arial" w:cs="Arial"/>
          <w:bCs/>
          <w:iCs/>
          <w:color w:val="000000" w:themeColor="text1"/>
          <w:sz w:val="12"/>
        </w:rPr>
      </w:pPr>
    </w:p>
    <w:p w:rsidR="00CD43CB" w:rsidRPr="00560EA5" w:rsidRDefault="00CD43CB" w:rsidP="00C04DAC">
      <w:pPr>
        <w:widowControl w:val="0"/>
        <w:autoSpaceDE w:val="0"/>
        <w:autoSpaceDN w:val="0"/>
        <w:adjustRightInd w:val="0"/>
        <w:rPr>
          <w:rFonts w:ascii="Arial" w:hAnsi="Arial" w:cs="Arial"/>
          <w:bCs/>
          <w:iCs/>
          <w:color w:val="000000" w:themeColor="text1"/>
          <w:sz w:val="22"/>
        </w:rPr>
      </w:pPr>
      <w:r w:rsidRPr="00560EA5">
        <w:rPr>
          <w:rFonts w:ascii="Arial" w:hAnsi="Arial" w:cs="Arial"/>
          <w:bCs/>
          <w:iCs/>
          <w:color w:val="000000" w:themeColor="text1"/>
          <w:sz w:val="22"/>
        </w:rPr>
        <w:t xml:space="preserve">Successful board members will: </w:t>
      </w:r>
    </w:p>
    <w:p w:rsidR="00CD43CB" w:rsidRPr="00560EA5" w:rsidRDefault="00CD43CB" w:rsidP="00CA519C">
      <w:pPr>
        <w:widowControl w:val="0"/>
        <w:autoSpaceDE w:val="0"/>
        <w:autoSpaceDN w:val="0"/>
        <w:adjustRightInd w:val="0"/>
        <w:ind w:left="720"/>
        <w:rPr>
          <w:rFonts w:ascii="Arial" w:hAnsi="Arial" w:cs="Arial"/>
          <w:bCs/>
          <w:iCs/>
          <w:color w:val="000000" w:themeColor="text1"/>
          <w:sz w:val="22"/>
        </w:rPr>
      </w:pPr>
      <w:r w:rsidRPr="00560EA5">
        <w:rPr>
          <w:rFonts w:ascii="Arial" w:hAnsi="Arial" w:cs="Arial"/>
          <w:bCs/>
          <w:iCs/>
          <w:color w:val="000000" w:themeColor="text1"/>
          <w:sz w:val="22"/>
        </w:rPr>
        <w:t xml:space="preserve">● actively advocate for KFFMA within their networks and community; </w:t>
      </w:r>
    </w:p>
    <w:p w:rsidR="00CD43CB" w:rsidRPr="00560EA5" w:rsidRDefault="00CD43CB" w:rsidP="00CA519C">
      <w:pPr>
        <w:widowControl w:val="0"/>
        <w:autoSpaceDE w:val="0"/>
        <w:autoSpaceDN w:val="0"/>
        <w:adjustRightInd w:val="0"/>
        <w:ind w:left="720"/>
        <w:rPr>
          <w:rFonts w:ascii="Arial" w:hAnsi="Arial" w:cs="Arial"/>
          <w:bCs/>
          <w:iCs/>
          <w:color w:val="000000" w:themeColor="text1"/>
          <w:sz w:val="22"/>
        </w:rPr>
      </w:pPr>
      <w:r w:rsidRPr="00560EA5">
        <w:rPr>
          <w:rFonts w:ascii="Arial" w:hAnsi="Arial" w:cs="Arial"/>
          <w:bCs/>
          <w:iCs/>
          <w:color w:val="000000" w:themeColor="text1"/>
          <w:sz w:val="22"/>
        </w:rPr>
        <w:t xml:space="preserve">● generously share their professional and personal expertise and connections for the benefit of KFFMA goals and </w:t>
      </w:r>
      <w:r w:rsidR="00CA519C" w:rsidRPr="00560EA5">
        <w:rPr>
          <w:rFonts w:ascii="Arial" w:hAnsi="Arial" w:cs="Arial"/>
          <w:bCs/>
          <w:iCs/>
          <w:color w:val="000000" w:themeColor="text1"/>
          <w:sz w:val="22"/>
        </w:rPr>
        <w:t>their</w:t>
      </w:r>
      <w:r w:rsidRPr="00560EA5">
        <w:rPr>
          <w:rFonts w:ascii="Arial" w:hAnsi="Arial" w:cs="Arial"/>
          <w:bCs/>
          <w:iCs/>
          <w:color w:val="000000" w:themeColor="text1"/>
          <w:sz w:val="22"/>
        </w:rPr>
        <w:t xml:space="preserve"> future</w:t>
      </w:r>
    </w:p>
    <w:p w:rsidR="00CD43CB" w:rsidRPr="00560EA5" w:rsidRDefault="00CD43CB" w:rsidP="00CA519C">
      <w:pPr>
        <w:widowControl w:val="0"/>
        <w:autoSpaceDE w:val="0"/>
        <w:autoSpaceDN w:val="0"/>
        <w:adjustRightInd w:val="0"/>
        <w:ind w:left="720"/>
        <w:rPr>
          <w:rFonts w:ascii="Arial" w:hAnsi="Arial" w:cs="Arial"/>
          <w:bCs/>
          <w:iCs/>
          <w:color w:val="000000" w:themeColor="text1"/>
          <w:sz w:val="22"/>
        </w:rPr>
      </w:pPr>
      <w:r w:rsidRPr="00560EA5">
        <w:rPr>
          <w:rFonts w:ascii="Arial" w:hAnsi="Arial" w:cs="Arial"/>
          <w:bCs/>
          <w:iCs/>
          <w:color w:val="000000" w:themeColor="text1"/>
          <w:sz w:val="22"/>
        </w:rPr>
        <w:t>● offer financial leadership as donors to and advocates for KFFMA.</w:t>
      </w:r>
    </w:p>
    <w:p w:rsidR="00CD43CB" w:rsidRPr="00560EA5" w:rsidRDefault="00CD43CB" w:rsidP="00CA519C">
      <w:pPr>
        <w:widowControl w:val="0"/>
        <w:autoSpaceDE w:val="0"/>
        <w:autoSpaceDN w:val="0"/>
        <w:adjustRightInd w:val="0"/>
        <w:ind w:left="720"/>
        <w:rPr>
          <w:rFonts w:ascii="Arial" w:hAnsi="Arial" w:cs="Arial"/>
          <w:b/>
          <w:bCs/>
          <w:i/>
          <w:iCs/>
          <w:color w:val="000000" w:themeColor="text1"/>
          <w:sz w:val="22"/>
        </w:rPr>
      </w:pPr>
    </w:p>
    <w:p w:rsidR="00CD43CB" w:rsidRPr="005548D9" w:rsidRDefault="00CD43CB" w:rsidP="00C04DAC">
      <w:pPr>
        <w:widowControl w:val="0"/>
        <w:autoSpaceDE w:val="0"/>
        <w:autoSpaceDN w:val="0"/>
        <w:adjustRightInd w:val="0"/>
        <w:rPr>
          <w:rFonts w:ascii="Arial" w:hAnsi="Arial" w:cs="Arial"/>
          <w:b/>
          <w:bCs/>
          <w:iCs/>
          <w:color w:val="000000" w:themeColor="text1"/>
          <w:sz w:val="24"/>
        </w:rPr>
      </w:pPr>
      <w:r w:rsidRPr="00560EA5">
        <w:rPr>
          <w:rFonts w:ascii="Arial" w:hAnsi="Arial" w:cs="Arial"/>
          <w:bCs/>
          <w:iCs/>
          <w:color w:val="000000" w:themeColor="text1"/>
          <w:sz w:val="22"/>
        </w:rPr>
        <w:t>I have read, understand, and, if selected, agree to the full KFFMA Board Member Job Description and its associated</w:t>
      </w:r>
      <w:r w:rsidRPr="00560EA5">
        <w:rPr>
          <w:rFonts w:ascii="Arial" w:hAnsi="Arial" w:cs="Arial"/>
          <w:bCs/>
          <w:iCs/>
          <w:color w:val="000000" w:themeColor="text1"/>
          <w:sz w:val="24"/>
        </w:rPr>
        <w:t xml:space="preserve"> </w:t>
      </w:r>
      <w:r w:rsidRPr="00560EA5">
        <w:rPr>
          <w:rFonts w:ascii="Arial" w:hAnsi="Arial" w:cs="Arial"/>
          <w:bCs/>
          <w:iCs/>
          <w:color w:val="000000" w:themeColor="text1"/>
          <w:sz w:val="22"/>
        </w:rPr>
        <w:t>commitments</w:t>
      </w:r>
      <w:r w:rsidRPr="005548D9">
        <w:rPr>
          <w:rFonts w:ascii="Arial" w:hAnsi="Arial" w:cs="Arial"/>
          <w:b/>
          <w:bCs/>
          <w:iCs/>
          <w:color w:val="000000" w:themeColor="text1"/>
          <w:sz w:val="24"/>
        </w:rPr>
        <w:t xml:space="preserve">. [   ] Yes [   ] No  </w:t>
      </w:r>
    </w:p>
    <w:p w:rsidR="00CD43CB" w:rsidRDefault="00CD43CB" w:rsidP="00C04DAC">
      <w:pPr>
        <w:widowControl w:val="0"/>
        <w:autoSpaceDE w:val="0"/>
        <w:autoSpaceDN w:val="0"/>
        <w:adjustRightInd w:val="0"/>
        <w:rPr>
          <w:rFonts w:ascii="Arial" w:hAnsi="Arial" w:cs="Arial"/>
          <w:bCs/>
          <w:iCs/>
          <w:color w:val="000000" w:themeColor="text1"/>
        </w:rPr>
      </w:pPr>
    </w:p>
    <w:p w:rsidR="00560EA5" w:rsidRDefault="00560EA5" w:rsidP="00C04DAC">
      <w:pPr>
        <w:widowControl w:val="0"/>
        <w:autoSpaceDE w:val="0"/>
        <w:autoSpaceDN w:val="0"/>
        <w:adjustRightInd w:val="0"/>
        <w:rPr>
          <w:rFonts w:ascii="Arial" w:hAnsi="Arial" w:cs="Arial"/>
          <w:bCs/>
          <w:iCs/>
          <w:color w:val="000000" w:themeColor="text1"/>
        </w:rPr>
      </w:pPr>
    </w:p>
    <w:p w:rsidR="00CD43CB" w:rsidRPr="00560EA5" w:rsidRDefault="00CD43CB" w:rsidP="00C04DAC">
      <w:pPr>
        <w:widowControl w:val="0"/>
        <w:autoSpaceDE w:val="0"/>
        <w:autoSpaceDN w:val="0"/>
        <w:adjustRightInd w:val="0"/>
        <w:rPr>
          <w:rFonts w:ascii="Arial" w:hAnsi="Arial" w:cs="Arial"/>
          <w:bCs/>
          <w:iCs/>
          <w:color w:val="000000" w:themeColor="text1"/>
          <w:sz w:val="22"/>
        </w:rPr>
      </w:pPr>
      <w:r w:rsidRPr="00560EA5">
        <w:rPr>
          <w:rFonts w:ascii="Arial" w:hAnsi="Arial" w:cs="Arial"/>
          <w:bCs/>
          <w:iCs/>
          <w:color w:val="000000" w:themeColor="text1"/>
          <w:sz w:val="22"/>
        </w:rPr>
        <w:t>Please use as much space as needed to respond to the following questions:</w:t>
      </w:r>
    </w:p>
    <w:p w:rsidR="009D5E80" w:rsidRPr="00560EA5" w:rsidRDefault="009D5E80" w:rsidP="00560EA5">
      <w:pPr>
        <w:widowControl w:val="0"/>
        <w:autoSpaceDE w:val="0"/>
        <w:autoSpaceDN w:val="0"/>
        <w:adjustRightInd w:val="0"/>
        <w:rPr>
          <w:rFonts w:ascii="Arial" w:hAnsi="Arial" w:cs="Arial"/>
          <w:color w:val="000000" w:themeColor="text1"/>
          <w:sz w:val="10"/>
        </w:rPr>
      </w:pPr>
    </w:p>
    <w:p w:rsidR="009D5E80" w:rsidRPr="00560EA5" w:rsidRDefault="009D5E80" w:rsidP="001B54AC">
      <w:pPr>
        <w:pStyle w:val="ListParagraph"/>
        <w:widowControl w:val="0"/>
        <w:numPr>
          <w:ilvl w:val="0"/>
          <w:numId w:val="2"/>
        </w:numPr>
        <w:autoSpaceDE w:val="0"/>
        <w:autoSpaceDN w:val="0"/>
        <w:adjustRightInd w:val="0"/>
        <w:rPr>
          <w:rFonts w:ascii="Arial" w:hAnsi="Arial" w:cs="Arial"/>
          <w:color w:val="000000" w:themeColor="text1"/>
          <w:sz w:val="22"/>
        </w:rPr>
      </w:pPr>
      <w:r w:rsidRPr="00560EA5">
        <w:rPr>
          <w:rFonts w:ascii="Arial" w:hAnsi="Arial" w:cs="Arial"/>
          <w:color w:val="000000" w:themeColor="text1"/>
          <w:sz w:val="22"/>
        </w:rPr>
        <w:t xml:space="preserve">Why are you interested in joining the </w:t>
      </w:r>
      <w:r w:rsidR="00CA519C" w:rsidRPr="00560EA5">
        <w:rPr>
          <w:rFonts w:ascii="Arial" w:hAnsi="Arial" w:cs="Arial"/>
          <w:bCs/>
          <w:iCs/>
          <w:color w:val="000000" w:themeColor="text1"/>
          <w:sz w:val="22"/>
        </w:rPr>
        <w:t>KFFMA</w:t>
      </w:r>
      <w:r w:rsidRPr="00560EA5">
        <w:rPr>
          <w:rFonts w:ascii="Arial" w:hAnsi="Arial" w:cs="Arial"/>
          <w:color w:val="000000" w:themeColor="text1"/>
          <w:sz w:val="22"/>
        </w:rPr>
        <w:t xml:space="preserve"> Board?</w:t>
      </w: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CA519C" w:rsidRPr="00560EA5" w:rsidRDefault="00CA519C" w:rsidP="00CA519C">
      <w:pPr>
        <w:pStyle w:val="ListParagraph"/>
        <w:widowControl w:val="0"/>
        <w:autoSpaceDE w:val="0"/>
        <w:autoSpaceDN w:val="0"/>
        <w:adjustRightInd w:val="0"/>
        <w:ind w:left="630"/>
        <w:rPr>
          <w:rFonts w:ascii="Arial" w:hAnsi="Arial" w:cs="Arial"/>
          <w:color w:val="000000" w:themeColor="text1"/>
          <w:sz w:val="22"/>
        </w:rPr>
      </w:pPr>
    </w:p>
    <w:p w:rsidR="009D5E80" w:rsidRPr="00560EA5" w:rsidRDefault="009D5E80" w:rsidP="00C04DAC">
      <w:pPr>
        <w:widowControl w:val="0"/>
        <w:autoSpaceDE w:val="0"/>
        <w:autoSpaceDN w:val="0"/>
        <w:adjustRightInd w:val="0"/>
        <w:rPr>
          <w:rFonts w:ascii="Arial" w:hAnsi="Arial" w:cs="Arial"/>
          <w:i/>
          <w:iCs/>
          <w:color w:val="000000" w:themeColor="text1"/>
          <w:sz w:val="22"/>
        </w:rPr>
      </w:pPr>
      <w:r w:rsidRPr="00560EA5">
        <w:rPr>
          <w:rFonts w:ascii="Arial" w:hAnsi="Arial" w:cs="Arial"/>
          <w:b/>
          <w:bCs/>
          <w:i/>
          <w:iCs/>
          <w:color w:val="000000" w:themeColor="text1"/>
          <w:sz w:val="22"/>
        </w:rPr>
        <w:t>Time commitment:</w:t>
      </w:r>
      <w:r w:rsidRPr="00560EA5">
        <w:rPr>
          <w:rFonts w:ascii="Arial" w:hAnsi="Arial" w:cs="Arial"/>
          <w:i/>
          <w:iCs/>
          <w:color w:val="000000" w:themeColor="text1"/>
          <w:sz w:val="22"/>
        </w:rPr>
        <w:t xml:space="preserve"> Board members serve a </w:t>
      </w:r>
      <w:r w:rsidRPr="00560EA5">
        <w:rPr>
          <w:rFonts w:ascii="Arial" w:hAnsi="Arial" w:cs="Arial"/>
          <w:i/>
          <w:iCs/>
          <w:color w:val="000000" w:themeColor="text1"/>
          <w:sz w:val="22"/>
          <w:u w:val="single"/>
        </w:rPr>
        <w:t>t</w:t>
      </w:r>
      <w:r w:rsidR="00193820" w:rsidRPr="00560EA5">
        <w:rPr>
          <w:rFonts w:ascii="Arial" w:hAnsi="Arial" w:cs="Arial"/>
          <w:i/>
          <w:iCs/>
          <w:color w:val="000000" w:themeColor="text1"/>
          <w:sz w:val="22"/>
          <w:u w:val="single"/>
        </w:rPr>
        <w:t>wo</w:t>
      </w:r>
      <w:r w:rsidRPr="00560EA5">
        <w:rPr>
          <w:rFonts w:ascii="Arial" w:hAnsi="Arial" w:cs="Arial"/>
          <w:i/>
          <w:iCs/>
          <w:color w:val="000000" w:themeColor="text1"/>
          <w:sz w:val="22"/>
          <w:u w:val="single"/>
        </w:rPr>
        <w:t>-year term</w:t>
      </w:r>
      <w:r w:rsidRPr="00560EA5">
        <w:rPr>
          <w:rFonts w:ascii="Arial" w:hAnsi="Arial" w:cs="Arial"/>
          <w:i/>
          <w:iCs/>
          <w:color w:val="000000" w:themeColor="text1"/>
          <w:sz w:val="22"/>
        </w:rPr>
        <w:t>. They are expected to attend board meetings on</w:t>
      </w:r>
      <w:r w:rsidR="00CD43CB" w:rsidRPr="00560EA5">
        <w:rPr>
          <w:rFonts w:ascii="Arial" w:hAnsi="Arial" w:cs="Arial"/>
          <w:i/>
          <w:iCs/>
          <w:color w:val="000000" w:themeColor="text1"/>
          <w:sz w:val="22"/>
        </w:rPr>
        <w:t xml:space="preserve"> the second Monday</w:t>
      </w:r>
      <w:r w:rsidRPr="00560EA5">
        <w:rPr>
          <w:rFonts w:ascii="Arial" w:hAnsi="Arial" w:cs="Arial"/>
          <w:i/>
          <w:iCs/>
          <w:color w:val="000000" w:themeColor="text1"/>
          <w:sz w:val="22"/>
        </w:rPr>
        <w:t xml:space="preserve"> </w:t>
      </w:r>
      <w:r w:rsidR="00CD43CB" w:rsidRPr="00560EA5">
        <w:rPr>
          <w:rFonts w:ascii="Arial" w:hAnsi="Arial" w:cs="Arial"/>
          <w:i/>
          <w:iCs/>
          <w:color w:val="000000" w:themeColor="text1"/>
          <w:sz w:val="22"/>
        </w:rPr>
        <w:t xml:space="preserve">evening </w:t>
      </w:r>
      <w:r w:rsidRPr="00560EA5">
        <w:rPr>
          <w:rFonts w:ascii="Arial" w:hAnsi="Arial" w:cs="Arial"/>
          <w:i/>
          <w:iCs/>
          <w:color w:val="000000" w:themeColor="text1"/>
          <w:sz w:val="22"/>
        </w:rPr>
        <w:t>of every month</w:t>
      </w:r>
      <w:r w:rsidR="00CD43CB" w:rsidRPr="00560EA5">
        <w:rPr>
          <w:rFonts w:ascii="Arial" w:hAnsi="Arial" w:cs="Arial"/>
          <w:i/>
          <w:iCs/>
          <w:color w:val="000000" w:themeColor="text1"/>
          <w:sz w:val="22"/>
        </w:rPr>
        <w:t xml:space="preserve"> between October and June</w:t>
      </w:r>
      <w:r w:rsidRPr="00560EA5">
        <w:rPr>
          <w:rFonts w:ascii="Arial" w:hAnsi="Arial" w:cs="Arial"/>
          <w:i/>
          <w:iCs/>
          <w:color w:val="000000" w:themeColor="text1"/>
          <w:sz w:val="22"/>
        </w:rPr>
        <w:t xml:space="preserve"> from 6:</w:t>
      </w:r>
      <w:r w:rsidR="00CD43CB" w:rsidRPr="00560EA5">
        <w:rPr>
          <w:rFonts w:ascii="Arial" w:hAnsi="Arial" w:cs="Arial"/>
          <w:i/>
          <w:iCs/>
          <w:color w:val="000000" w:themeColor="text1"/>
          <w:sz w:val="22"/>
        </w:rPr>
        <w:t>0</w:t>
      </w:r>
      <w:r w:rsidRPr="00560EA5">
        <w:rPr>
          <w:rFonts w:ascii="Arial" w:hAnsi="Arial" w:cs="Arial"/>
          <w:i/>
          <w:iCs/>
          <w:color w:val="000000" w:themeColor="text1"/>
          <w:sz w:val="22"/>
        </w:rPr>
        <w:t>0 to 8:</w:t>
      </w:r>
      <w:r w:rsidR="00CD43CB" w:rsidRPr="00560EA5">
        <w:rPr>
          <w:rFonts w:ascii="Arial" w:hAnsi="Arial" w:cs="Arial"/>
          <w:i/>
          <w:iCs/>
          <w:color w:val="000000" w:themeColor="text1"/>
          <w:sz w:val="22"/>
        </w:rPr>
        <w:t>00 p.m.</w:t>
      </w:r>
      <w:r w:rsidRPr="00560EA5">
        <w:rPr>
          <w:rFonts w:ascii="Arial" w:hAnsi="Arial" w:cs="Arial"/>
          <w:i/>
          <w:iCs/>
          <w:color w:val="000000" w:themeColor="text1"/>
          <w:sz w:val="22"/>
        </w:rPr>
        <w:t xml:space="preserve"> </w:t>
      </w:r>
      <w:r w:rsidR="00CD43CB" w:rsidRPr="00560EA5">
        <w:rPr>
          <w:rFonts w:ascii="Arial" w:hAnsi="Arial" w:cs="Arial"/>
          <w:i/>
          <w:iCs/>
          <w:color w:val="000000" w:themeColor="text1"/>
          <w:sz w:val="22"/>
        </w:rPr>
        <w:t xml:space="preserve">and </w:t>
      </w:r>
      <w:r w:rsidRPr="00560EA5">
        <w:rPr>
          <w:rFonts w:ascii="Arial" w:hAnsi="Arial" w:cs="Arial"/>
          <w:i/>
          <w:iCs/>
          <w:color w:val="000000" w:themeColor="text1"/>
          <w:sz w:val="22"/>
        </w:rPr>
        <w:t xml:space="preserve">serve on two committees.  Board members should expect to commit </w:t>
      </w:r>
      <w:r w:rsidR="00787DE3" w:rsidRPr="00560EA5">
        <w:rPr>
          <w:rFonts w:ascii="Arial" w:hAnsi="Arial" w:cs="Arial"/>
          <w:i/>
          <w:iCs/>
          <w:color w:val="000000" w:themeColor="text1"/>
          <w:sz w:val="22"/>
        </w:rPr>
        <w:t xml:space="preserve">to </w:t>
      </w:r>
      <w:r w:rsidR="00CD43CB" w:rsidRPr="00560EA5">
        <w:rPr>
          <w:rFonts w:ascii="Arial" w:hAnsi="Arial" w:cs="Arial"/>
          <w:i/>
          <w:iCs/>
          <w:color w:val="000000" w:themeColor="text1"/>
          <w:sz w:val="22"/>
        </w:rPr>
        <w:t>1</w:t>
      </w:r>
      <w:r w:rsidRPr="00560EA5">
        <w:rPr>
          <w:rFonts w:ascii="Arial" w:hAnsi="Arial" w:cs="Arial"/>
          <w:i/>
          <w:iCs/>
          <w:color w:val="000000" w:themeColor="text1"/>
          <w:sz w:val="22"/>
        </w:rPr>
        <w:t xml:space="preserve"> to </w:t>
      </w:r>
      <w:r w:rsidR="00CD43CB" w:rsidRPr="00560EA5">
        <w:rPr>
          <w:rFonts w:ascii="Arial" w:hAnsi="Arial" w:cs="Arial"/>
          <w:i/>
          <w:iCs/>
          <w:color w:val="000000" w:themeColor="text1"/>
          <w:sz w:val="22"/>
        </w:rPr>
        <w:t>2</w:t>
      </w:r>
      <w:r w:rsidRPr="00560EA5">
        <w:rPr>
          <w:rFonts w:ascii="Arial" w:hAnsi="Arial" w:cs="Arial"/>
          <w:i/>
          <w:iCs/>
          <w:color w:val="000000" w:themeColor="text1"/>
          <w:sz w:val="22"/>
        </w:rPr>
        <w:t xml:space="preserve"> board-related meetings per month (approximately </w:t>
      </w:r>
      <w:r w:rsidR="00CD43CB" w:rsidRPr="00560EA5">
        <w:rPr>
          <w:rFonts w:ascii="Arial" w:hAnsi="Arial" w:cs="Arial"/>
          <w:i/>
          <w:iCs/>
          <w:color w:val="000000" w:themeColor="text1"/>
          <w:sz w:val="22"/>
        </w:rPr>
        <w:t>2</w:t>
      </w:r>
      <w:r w:rsidRPr="00560EA5">
        <w:rPr>
          <w:rFonts w:ascii="Arial" w:hAnsi="Arial" w:cs="Arial"/>
          <w:i/>
          <w:iCs/>
          <w:color w:val="000000" w:themeColor="text1"/>
          <w:sz w:val="22"/>
        </w:rPr>
        <w:t>-</w:t>
      </w:r>
      <w:r w:rsidR="00CA519C" w:rsidRPr="00560EA5">
        <w:rPr>
          <w:rFonts w:ascii="Arial" w:hAnsi="Arial" w:cs="Arial"/>
          <w:i/>
          <w:iCs/>
          <w:color w:val="000000" w:themeColor="text1"/>
          <w:sz w:val="22"/>
        </w:rPr>
        <w:t xml:space="preserve">10 </w:t>
      </w:r>
      <w:r w:rsidRPr="00560EA5">
        <w:rPr>
          <w:rFonts w:ascii="Arial" w:hAnsi="Arial" w:cs="Arial"/>
          <w:i/>
          <w:iCs/>
          <w:color w:val="000000" w:themeColor="text1"/>
          <w:sz w:val="22"/>
        </w:rPr>
        <w:t xml:space="preserve">hours per month). </w:t>
      </w:r>
    </w:p>
    <w:p w:rsidR="009D5E80" w:rsidRPr="00560EA5" w:rsidRDefault="009D5E80" w:rsidP="00C04DAC">
      <w:pPr>
        <w:widowControl w:val="0"/>
        <w:autoSpaceDE w:val="0"/>
        <w:autoSpaceDN w:val="0"/>
        <w:adjustRightInd w:val="0"/>
        <w:rPr>
          <w:rFonts w:ascii="Arial" w:hAnsi="Arial" w:cs="Arial"/>
          <w:color w:val="000000" w:themeColor="text1"/>
          <w:sz w:val="22"/>
        </w:rPr>
      </w:pPr>
    </w:p>
    <w:p w:rsidR="009D5E80" w:rsidRPr="00560EA5" w:rsidRDefault="009D5E80" w:rsidP="001B54AC">
      <w:pPr>
        <w:pStyle w:val="ListParagraph"/>
        <w:widowControl w:val="0"/>
        <w:numPr>
          <w:ilvl w:val="0"/>
          <w:numId w:val="2"/>
        </w:numPr>
        <w:autoSpaceDE w:val="0"/>
        <w:autoSpaceDN w:val="0"/>
        <w:adjustRightInd w:val="0"/>
        <w:rPr>
          <w:rFonts w:ascii="Arial" w:hAnsi="Arial" w:cs="Arial"/>
          <w:color w:val="000000" w:themeColor="text1"/>
          <w:sz w:val="22"/>
        </w:rPr>
      </w:pPr>
      <w:r w:rsidRPr="00560EA5">
        <w:rPr>
          <w:rFonts w:ascii="Arial" w:hAnsi="Arial" w:cs="Arial"/>
          <w:color w:val="000000" w:themeColor="text1"/>
          <w:sz w:val="22"/>
        </w:rPr>
        <w:t>Does your schedule allow for this time commitment?</w:t>
      </w:r>
    </w:p>
    <w:p w:rsidR="00CD43CB" w:rsidRDefault="00CD43CB" w:rsidP="00C04DAC">
      <w:pPr>
        <w:widowControl w:val="0"/>
        <w:autoSpaceDE w:val="0"/>
        <w:autoSpaceDN w:val="0"/>
        <w:adjustRightInd w:val="0"/>
        <w:rPr>
          <w:color w:val="000000" w:themeColor="text1"/>
        </w:rPr>
      </w:pPr>
    </w:p>
    <w:p w:rsidR="00BE0968" w:rsidRDefault="00BE0968" w:rsidP="00C04DAC">
      <w:pPr>
        <w:widowControl w:val="0"/>
        <w:autoSpaceDE w:val="0"/>
        <w:autoSpaceDN w:val="0"/>
        <w:adjustRightInd w:val="0"/>
        <w:rPr>
          <w:color w:val="000000" w:themeColor="text1"/>
        </w:rPr>
      </w:pPr>
    </w:p>
    <w:p w:rsidR="00BE0968" w:rsidRDefault="00BE0968" w:rsidP="00C04DAC">
      <w:pPr>
        <w:widowControl w:val="0"/>
        <w:autoSpaceDE w:val="0"/>
        <w:autoSpaceDN w:val="0"/>
        <w:adjustRightInd w:val="0"/>
        <w:rPr>
          <w:color w:val="000000" w:themeColor="text1"/>
        </w:rPr>
      </w:pPr>
    </w:p>
    <w:p w:rsidR="00BE0968" w:rsidRPr="00002B9B" w:rsidRDefault="00BE0968" w:rsidP="00C04DAC">
      <w:pPr>
        <w:widowControl w:val="0"/>
        <w:autoSpaceDE w:val="0"/>
        <w:autoSpaceDN w:val="0"/>
        <w:adjustRightInd w:val="0"/>
        <w:rPr>
          <w:color w:val="000000" w:themeColor="text1"/>
        </w:rPr>
      </w:pPr>
    </w:p>
    <w:p w:rsidR="0009147B" w:rsidRDefault="0009147B" w:rsidP="00C04DAC">
      <w:pPr>
        <w:widowControl w:val="0"/>
        <w:autoSpaceDE w:val="0"/>
        <w:autoSpaceDN w:val="0"/>
        <w:adjustRightInd w:val="0"/>
        <w:rPr>
          <w:color w:val="000000" w:themeColor="text1"/>
        </w:rPr>
      </w:pPr>
    </w:p>
    <w:p w:rsidR="00BE0968" w:rsidRPr="00560EA5" w:rsidRDefault="00BE0968" w:rsidP="00BE0968">
      <w:pPr>
        <w:pStyle w:val="ListParagraph"/>
        <w:widowControl w:val="0"/>
        <w:numPr>
          <w:ilvl w:val="0"/>
          <w:numId w:val="2"/>
        </w:numPr>
        <w:autoSpaceDE w:val="0"/>
        <w:autoSpaceDN w:val="0"/>
        <w:adjustRightInd w:val="0"/>
        <w:spacing w:before="100" w:after="100"/>
        <w:rPr>
          <w:rFonts w:ascii="Arial" w:hAnsi="Arial" w:cs="Arial"/>
          <w:color w:val="000000" w:themeColor="text1"/>
          <w:sz w:val="22"/>
        </w:rPr>
      </w:pPr>
      <w:r w:rsidRPr="00560EA5">
        <w:rPr>
          <w:rFonts w:ascii="Arial" w:hAnsi="Arial" w:cs="Arial"/>
          <w:color w:val="000000" w:themeColor="text1"/>
          <w:sz w:val="22"/>
        </w:rPr>
        <w:t>Please describe your current relationship with Klamath Falls Farmers Market?</w:t>
      </w:r>
    </w:p>
    <w:p w:rsidR="00BE0968" w:rsidRPr="00560EA5" w:rsidRDefault="00BE0968" w:rsidP="00BE0968">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Pr="00560EA5" w:rsidRDefault="00BE0968" w:rsidP="00BE0968">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Default="00BE0968" w:rsidP="00BE0968">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Pr="00560EA5" w:rsidRDefault="00BE0968" w:rsidP="00BE0968">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Pr="00560EA5" w:rsidRDefault="00BE0968" w:rsidP="00BE0968">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Pr="00560EA5" w:rsidRDefault="00BE0968" w:rsidP="0009147B">
      <w:pPr>
        <w:widowControl w:val="0"/>
        <w:autoSpaceDE w:val="0"/>
        <w:autoSpaceDN w:val="0"/>
        <w:adjustRightInd w:val="0"/>
        <w:rPr>
          <w:rFonts w:ascii="Arial" w:hAnsi="Arial" w:cs="Arial"/>
          <w:color w:val="000000" w:themeColor="text1"/>
        </w:rPr>
      </w:pPr>
    </w:p>
    <w:p w:rsidR="0009147B" w:rsidRPr="00560EA5" w:rsidRDefault="0009147B" w:rsidP="00560EA5">
      <w:pPr>
        <w:pStyle w:val="ListParagraph"/>
        <w:widowControl w:val="0"/>
        <w:autoSpaceDE w:val="0"/>
        <w:autoSpaceDN w:val="0"/>
        <w:adjustRightInd w:val="0"/>
        <w:ind w:left="270"/>
        <w:rPr>
          <w:rFonts w:ascii="Arial" w:hAnsi="Arial" w:cs="Arial"/>
          <w:color w:val="000000" w:themeColor="text1"/>
          <w:sz w:val="18"/>
        </w:rPr>
      </w:pPr>
      <w:r w:rsidRPr="00560EA5">
        <w:rPr>
          <w:rFonts w:ascii="Arial" w:hAnsi="Arial" w:cs="Arial"/>
          <w:sz w:val="22"/>
        </w:rPr>
        <w:t xml:space="preserve">Mission of KFFMA </w:t>
      </w:r>
    </w:p>
    <w:p w:rsidR="0009147B" w:rsidRPr="00560EA5" w:rsidRDefault="0009147B" w:rsidP="00560EA5">
      <w:pPr>
        <w:pStyle w:val="ListParagraph"/>
        <w:numPr>
          <w:ilvl w:val="0"/>
          <w:numId w:val="5"/>
        </w:numPr>
        <w:spacing w:line="276" w:lineRule="auto"/>
        <w:ind w:left="900"/>
        <w:contextualSpacing/>
        <w:jc w:val="both"/>
        <w:rPr>
          <w:rFonts w:ascii="Arial" w:hAnsi="Arial" w:cs="Arial"/>
          <w:sz w:val="22"/>
        </w:rPr>
      </w:pPr>
      <w:r w:rsidRPr="00560EA5">
        <w:rPr>
          <w:rFonts w:ascii="Arial" w:hAnsi="Arial" w:cs="Arial"/>
          <w:sz w:val="22"/>
        </w:rPr>
        <w:t>To provide small part-time or fulltime farmers with facilities, sites and services that will enable them collectively to promote and market their agricultural product directly to the public</w:t>
      </w:r>
    </w:p>
    <w:p w:rsidR="0009147B" w:rsidRPr="00560EA5" w:rsidRDefault="0009147B" w:rsidP="00560EA5">
      <w:pPr>
        <w:pStyle w:val="ListParagraph"/>
        <w:numPr>
          <w:ilvl w:val="0"/>
          <w:numId w:val="5"/>
        </w:numPr>
        <w:spacing w:line="276" w:lineRule="auto"/>
        <w:ind w:left="900"/>
        <w:contextualSpacing/>
        <w:jc w:val="both"/>
        <w:rPr>
          <w:rFonts w:ascii="Arial" w:hAnsi="Arial" w:cs="Arial"/>
          <w:sz w:val="22"/>
        </w:rPr>
      </w:pPr>
      <w:r w:rsidRPr="00560EA5">
        <w:rPr>
          <w:rFonts w:ascii="Arial" w:hAnsi="Arial" w:cs="Arial"/>
          <w:sz w:val="22"/>
        </w:rPr>
        <w:t>To educate the public about agricultural commodities by offering consumers a special market where by may obtain quality fresh produce directly from the grower.</w:t>
      </w:r>
    </w:p>
    <w:p w:rsidR="0009147B" w:rsidRPr="00560EA5" w:rsidRDefault="0009147B" w:rsidP="00560EA5">
      <w:pPr>
        <w:pStyle w:val="ListParagraph"/>
        <w:numPr>
          <w:ilvl w:val="0"/>
          <w:numId w:val="5"/>
        </w:numPr>
        <w:spacing w:line="276" w:lineRule="auto"/>
        <w:ind w:left="900"/>
        <w:contextualSpacing/>
        <w:jc w:val="both"/>
        <w:rPr>
          <w:rFonts w:ascii="Arial" w:hAnsi="Arial" w:cs="Arial"/>
          <w:sz w:val="22"/>
        </w:rPr>
      </w:pPr>
      <w:r w:rsidRPr="00560EA5">
        <w:rPr>
          <w:rFonts w:ascii="Arial" w:hAnsi="Arial" w:cs="Arial"/>
          <w:sz w:val="22"/>
        </w:rPr>
        <w:t>To provide members a form for gathering and disseminating information that will educate and assist them in developing agricultural and marketing expertise.</w:t>
      </w:r>
    </w:p>
    <w:p w:rsidR="0009147B" w:rsidRPr="00560EA5" w:rsidRDefault="0009147B" w:rsidP="00560EA5">
      <w:pPr>
        <w:pStyle w:val="ListParagraph"/>
        <w:numPr>
          <w:ilvl w:val="0"/>
          <w:numId w:val="5"/>
        </w:numPr>
        <w:spacing w:line="276" w:lineRule="auto"/>
        <w:ind w:left="900"/>
        <w:contextualSpacing/>
        <w:jc w:val="both"/>
        <w:rPr>
          <w:rFonts w:ascii="Arial" w:hAnsi="Arial" w:cs="Arial"/>
          <w:sz w:val="22"/>
        </w:rPr>
      </w:pPr>
      <w:r w:rsidRPr="00560EA5">
        <w:rPr>
          <w:rFonts w:ascii="Arial" w:hAnsi="Arial" w:cs="Arial"/>
          <w:sz w:val="22"/>
        </w:rPr>
        <w:t>To support public activities intended for the general betterment of agriculture in the greater Klamath Basin and surrounding counties.</w:t>
      </w:r>
    </w:p>
    <w:p w:rsidR="00485A02" w:rsidRDefault="00485A02" w:rsidP="0009147B">
      <w:pPr>
        <w:pStyle w:val="ListParagraph"/>
        <w:widowControl w:val="0"/>
        <w:autoSpaceDE w:val="0"/>
        <w:autoSpaceDN w:val="0"/>
        <w:adjustRightInd w:val="0"/>
        <w:ind w:left="630"/>
        <w:rPr>
          <w:rFonts w:ascii="Arial" w:hAnsi="Arial" w:cs="Arial"/>
          <w:color w:val="000000" w:themeColor="text1"/>
        </w:rPr>
      </w:pPr>
    </w:p>
    <w:p w:rsidR="00BE0968" w:rsidRDefault="00BE0968" w:rsidP="0009147B">
      <w:pPr>
        <w:pStyle w:val="ListParagraph"/>
        <w:widowControl w:val="0"/>
        <w:autoSpaceDE w:val="0"/>
        <w:autoSpaceDN w:val="0"/>
        <w:adjustRightInd w:val="0"/>
        <w:ind w:left="630"/>
        <w:rPr>
          <w:rFonts w:ascii="Arial" w:hAnsi="Arial" w:cs="Arial"/>
          <w:color w:val="000000" w:themeColor="text1"/>
        </w:rPr>
      </w:pPr>
    </w:p>
    <w:p w:rsidR="0009147B" w:rsidRDefault="0009147B" w:rsidP="001B54AC">
      <w:pPr>
        <w:pStyle w:val="ListParagraph"/>
        <w:widowControl w:val="0"/>
        <w:numPr>
          <w:ilvl w:val="0"/>
          <w:numId w:val="2"/>
        </w:numPr>
        <w:autoSpaceDE w:val="0"/>
        <w:autoSpaceDN w:val="0"/>
        <w:adjustRightInd w:val="0"/>
        <w:rPr>
          <w:rFonts w:ascii="Arial" w:hAnsi="Arial" w:cs="Arial"/>
          <w:color w:val="000000" w:themeColor="text1"/>
          <w:sz w:val="22"/>
        </w:rPr>
      </w:pPr>
      <w:r w:rsidRPr="00560EA5">
        <w:rPr>
          <w:rFonts w:ascii="Arial" w:hAnsi="Arial" w:cs="Arial"/>
          <w:color w:val="000000" w:themeColor="text1"/>
          <w:sz w:val="22"/>
        </w:rPr>
        <w:t>Are these organizational mission statement goals that you can promote and support?</w:t>
      </w:r>
      <w:r w:rsidR="00485A02">
        <w:rPr>
          <w:rFonts w:ascii="Arial" w:hAnsi="Arial" w:cs="Arial"/>
          <w:color w:val="000000" w:themeColor="text1"/>
          <w:sz w:val="22"/>
        </w:rPr>
        <w:t xml:space="preserve"> Please explain how or why you feel that way.</w:t>
      </w:r>
    </w:p>
    <w:p w:rsidR="0009147B" w:rsidRPr="00485A02" w:rsidRDefault="0009147B" w:rsidP="00485A02">
      <w:pPr>
        <w:widowControl w:val="0"/>
        <w:autoSpaceDE w:val="0"/>
        <w:autoSpaceDN w:val="0"/>
        <w:adjustRightInd w:val="0"/>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ind w:left="630"/>
        <w:rPr>
          <w:rFonts w:ascii="Arial" w:hAnsi="Arial" w:cs="Arial"/>
          <w:color w:val="000000" w:themeColor="text1"/>
          <w:sz w:val="22"/>
        </w:rPr>
      </w:pPr>
    </w:p>
    <w:p w:rsidR="0009147B" w:rsidRDefault="0009147B" w:rsidP="0009147B">
      <w:pPr>
        <w:pStyle w:val="ListParagraph"/>
        <w:widowControl w:val="0"/>
        <w:autoSpaceDE w:val="0"/>
        <w:autoSpaceDN w:val="0"/>
        <w:adjustRightInd w:val="0"/>
        <w:ind w:left="630"/>
        <w:rPr>
          <w:rFonts w:ascii="Arial" w:hAnsi="Arial" w:cs="Arial"/>
          <w:color w:val="000000" w:themeColor="text1"/>
          <w:sz w:val="22"/>
        </w:rPr>
      </w:pPr>
    </w:p>
    <w:p w:rsidR="00485A02" w:rsidRPr="00560EA5" w:rsidRDefault="00485A02" w:rsidP="0009147B">
      <w:pPr>
        <w:pStyle w:val="ListParagraph"/>
        <w:widowControl w:val="0"/>
        <w:autoSpaceDE w:val="0"/>
        <w:autoSpaceDN w:val="0"/>
        <w:adjustRightInd w:val="0"/>
        <w:ind w:left="630"/>
        <w:rPr>
          <w:rFonts w:ascii="Arial" w:hAnsi="Arial" w:cs="Arial"/>
          <w:color w:val="000000" w:themeColor="text1"/>
          <w:sz w:val="22"/>
        </w:rPr>
      </w:pPr>
    </w:p>
    <w:p w:rsidR="0009147B" w:rsidRDefault="0009147B" w:rsidP="0009147B">
      <w:pPr>
        <w:pStyle w:val="ListParagraph"/>
        <w:widowControl w:val="0"/>
        <w:autoSpaceDE w:val="0"/>
        <w:autoSpaceDN w:val="0"/>
        <w:adjustRightInd w:val="0"/>
        <w:ind w:left="630"/>
        <w:rPr>
          <w:rFonts w:ascii="Arial" w:hAnsi="Arial" w:cs="Arial"/>
          <w:color w:val="000000" w:themeColor="text1"/>
          <w:sz w:val="22"/>
        </w:rPr>
      </w:pPr>
    </w:p>
    <w:p w:rsidR="00BE0968" w:rsidRPr="00560EA5" w:rsidRDefault="00BE0968" w:rsidP="0009147B">
      <w:pPr>
        <w:pStyle w:val="ListParagraph"/>
        <w:widowControl w:val="0"/>
        <w:autoSpaceDE w:val="0"/>
        <w:autoSpaceDN w:val="0"/>
        <w:adjustRightInd w:val="0"/>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ind w:left="630"/>
        <w:rPr>
          <w:rFonts w:ascii="Arial" w:hAnsi="Arial" w:cs="Arial"/>
          <w:color w:val="000000" w:themeColor="text1"/>
          <w:sz w:val="22"/>
        </w:rPr>
      </w:pPr>
    </w:p>
    <w:p w:rsidR="00560EA5" w:rsidRPr="00560EA5" w:rsidRDefault="00560EA5" w:rsidP="00560EA5">
      <w:pPr>
        <w:pStyle w:val="ListParagraph"/>
        <w:widowControl w:val="0"/>
        <w:numPr>
          <w:ilvl w:val="0"/>
          <w:numId w:val="2"/>
        </w:numPr>
        <w:autoSpaceDE w:val="0"/>
        <w:autoSpaceDN w:val="0"/>
        <w:adjustRightInd w:val="0"/>
        <w:rPr>
          <w:rFonts w:ascii="Arial" w:hAnsi="Arial" w:cs="Arial"/>
          <w:color w:val="000000" w:themeColor="text1"/>
          <w:sz w:val="22"/>
        </w:rPr>
      </w:pPr>
      <w:r w:rsidRPr="00560EA5">
        <w:rPr>
          <w:rFonts w:ascii="Arial" w:hAnsi="Arial" w:cs="Arial"/>
          <w:color w:val="000000" w:themeColor="text1"/>
          <w:sz w:val="22"/>
        </w:rPr>
        <w:t>What relevant experience (employment, volunteer work, etc.) would you bring to the KFFMA Board?</w:t>
      </w:r>
    </w:p>
    <w:p w:rsidR="0009147B" w:rsidRPr="00560EA5" w:rsidRDefault="0009147B"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BE0968" w:rsidRPr="00560EA5" w:rsidRDefault="00BE0968"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09147B" w:rsidRDefault="0009147B"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485A02" w:rsidRDefault="00485A02"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485A02" w:rsidRPr="00560EA5" w:rsidRDefault="00485A02"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09147B" w:rsidRPr="00560EA5" w:rsidRDefault="0009147B" w:rsidP="0009147B">
      <w:pPr>
        <w:pStyle w:val="ListParagraph"/>
        <w:tabs>
          <w:tab w:val="left" w:pos="630"/>
        </w:tabs>
        <w:spacing w:after="200" w:line="276" w:lineRule="auto"/>
        <w:ind w:left="630"/>
        <w:rPr>
          <w:rFonts w:ascii="Arial" w:hAnsi="Arial" w:cs="Arial"/>
          <w:color w:val="000000" w:themeColor="text1"/>
          <w:sz w:val="22"/>
        </w:rPr>
      </w:pPr>
    </w:p>
    <w:p w:rsidR="0009147B" w:rsidRPr="00560EA5" w:rsidRDefault="0009147B" w:rsidP="0009147B">
      <w:pPr>
        <w:pStyle w:val="ListParagraph"/>
        <w:widowControl w:val="0"/>
        <w:autoSpaceDE w:val="0"/>
        <w:autoSpaceDN w:val="0"/>
        <w:adjustRightInd w:val="0"/>
        <w:spacing w:before="100" w:after="100"/>
        <w:ind w:left="630"/>
        <w:rPr>
          <w:rFonts w:ascii="Arial" w:hAnsi="Arial" w:cs="Arial"/>
          <w:color w:val="000000" w:themeColor="text1"/>
          <w:sz w:val="22"/>
        </w:rPr>
      </w:pPr>
    </w:p>
    <w:p w:rsidR="0009147B" w:rsidRPr="00560EA5" w:rsidRDefault="0009147B" w:rsidP="00485A02">
      <w:pPr>
        <w:widowControl w:val="0"/>
        <w:autoSpaceDE w:val="0"/>
        <w:autoSpaceDN w:val="0"/>
        <w:adjustRightInd w:val="0"/>
        <w:ind w:left="630"/>
        <w:rPr>
          <w:rFonts w:ascii="Arial" w:hAnsi="Arial" w:cs="Arial"/>
          <w:color w:val="000000" w:themeColor="text1"/>
          <w:sz w:val="22"/>
        </w:rPr>
      </w:pPr>
    </w:p>
    <w:p w:rsidR="009D5E80" w:rsidRPr="00560EA5" w:rsidRDefault="009D5E80" w:rsidP="001B54AC">
      <w:pPr>
        <w:pStyle w:val="ListParagraph"/>
        <w:widowControl w:val="0"/>
        <w:numPr>
          <w:ilvl w:val="0"/>
          <w:numId w:val="2"/>
        </w:numPr>
        <w:autoSpaceDE w:val="0"/>
        <w:autoSpaceDN w:val="0"/>
        <w:adjustRightInd w:val="0"/>
        <w:rPr>
          <w:rFonts w:ascii="Arial" w:hAnsi="Arial" w:cs="Arial"/>
          <w:color w:val="000000" w:themeColor="text1"/>
          <w:sz w:val="22"/>
        </w:rPr>
      </w:pPr>
      <w:r w:rsidRPr="00560EA5">
        <w:rPr>
          <w:rFonts w:ascii="Arial" w:hAnsi="Arial" w:cs="Arial"/>
          <w:color w:val="000000" w:themeColor="text1"/>
          <w:sz w:val="22"/>
        </w:rPr>
        <w:t xml:space="preserve">Please check any special skills that you can contribute to the </w:t>
      </w:r>
      <w:r w:rsidR="00193820" w:rsidRPr="00560EA5">
        <w:rPr>
          <w:rFonts w:ascii="Arial" w:hAnsi="Arial" w:cs="Arial"/>
          <w:color w:val="000000" w:themeColor="text1"/>
          <w:sz w:val="22"/>
        </w:rPr>
        <w:t>KFFMA</w:t>
      </w:r>
      <w:r w:rsidRPr="00560EA5">
        <w:rPr>
          <w:rFonts w:ascii="Arial" w:hAnsi="Arial" w:cs="Arial"/>
          <w:color w:val="000000" w:themeColor="text1"/>
          <w:sz w:val="22"/>
        </w:rPr>
        <w:t xml:space="preserve"> organization:</w:t>
      </w:r>
    </w:p>
    <w:p w:rsidR="009D5E80" w:rsidRPr="00002B9B" w:rsidRDefault="009D5E80" w:rsidP="005C6200">
      <w:pPr>
        <w:pStyle w:val="ListParagraph"/>
        <w:widowControl w:val="0"/>
        <w:autoSpaceDE w:val="0"/>
        <w:autoSpaceDN w:val="0"/>
        <w:adjustRightInd w:val="0"/>
        <w:rPr>
          <w:rFonts w:ascii="Arial" w:hAnsi="Arial" w:cs="Arial"/>
          <w:color w:val="000000" w:themeColor="text1"/>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CD43CB" w:rsidRPr="00002B9B" w:rsidTr="00CA519C">
        <w:tc>
          <w:tcPr>
            <w:tcW w:w="4788" w:type="dxa"/>
            <w:tcBorders>
              <w:top w:val="nil"/>
              <w:left w:val="nil"/>
              <w:bottom w:val="nil"/>
              <w:right w:val="nil"/>
            </w:tcBorders>
          </w:tcPr>
          <w:p w:rsidR="00CD43CB" w:rsidRPr="00CD43CB" w:rsidRDefault="00CD43CB"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Non-Profit Board Experience</w:t>
            </w:r>
          </w:p>
        </w:tc>
        <w:tc>
          <w:tcPr>
            <w:tcW w:w="4788" w:type="dxa"/>
            <w:tcBorders>
              <w:top w:val="nil"/>
              <w:left w:val="nil"/>
              <w:bottom w:val="nil"/>
              <w:right w:val="nil"/>
            </w:tcBorders>
          </w:tcPr>
          <w:p w:rsidR="00CD43CB" w:rsidRPr="00CD43CB" w:rsidRDefault="00CD43CB"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Fundraising</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Group facilitation</w:t>
            </w:r>
            <w:r w:rsidRPr="00CD43CB">
              <w:rPr>
                <w:rFonts w:ascii="Arial" w:hAnsi="Arial" w:cs="Arial"/>
                <w:color w:val="000000" w:themeColor="text1"/>
                <w:sz w:val="22"/>
              </w:rPr>
              <w:tab/>
              <w:t xml:space="preserve">                  </w:t>
            </w:r>
          </w:p>
        </w:tc>
        <w:tc>
          <w:tcPr>
            <w:tcW w:w="4788" w:type="dxa"/>
            <w:tcBorders>
              <w:top w:val="nil"/>
              <w:left w:val="nil"/>
              <w:bottom w:val="nil"/>
              <w:right w:val="nil"/>
            </w:tcBorders>
          </w:tcPr>
          <w:p w:rsidR="009D5E80" w:rsidRPr="00CD43CB" w:rsidRDefault="00CD43CB"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Grant Research and Writing</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Legal expertise</w:t>
            </w:r>
          </w:p>
        </w:tc>
        <w:tc>
          <w:tcPr>
            <w:tcW w:w="4788" w:type="dxa"/>
            <w:tcBorders>
              <w:top w:val="nil"/>
              <w:left w:val="nil"/>
              <w:bottom w:val="nil"/>
              <w:right w:val="nil"/>
            </w:tcBorders>
          </w:tcPr>
          <w:p w:rsidR="009D5E80" w:rsidRPr="00CD43CB" w:rsidRDefault="00CD43CB" w:rsidP="00CD43CB">
            <w:pPr>
              <w:widowControl w:val="0"/>
              <w:numPr>
                <w:ilvl w:val="0"/>
                <w:numId w:val="1"/>
              </w:numPr>
              <w:autoSpaceDE w:val="0"/>
              <w:autoSpaceDN w:val="0"/>
              <w:adjustRightInd w:val="0"/>
              <w:jc w:val="both"/>
              <w:rPr>
                <w:rFonts w:ascii="Arial" w:hAnsi="Arial" w:cs="Arial"/>
                <w:color w:val="000000" w:themeColor="text1"/>
                <w:sz w:val="22"/>
              </w:rPr>
            </w:pPr>
            <w:r>
              <w:rPr>
                <w:rFonts w:ascii="Arial" w:hAnsi="Arial" w:cs="Arial"/>
                <w:color w:val="000000" w:themeColor="text1"/>
                <w:sz w:val="22"/>
              </w:rPr>
              <w:t>Event Planning</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Public</w:t>
            </w:r>
            <w:r w:rsidR="00CD43CB">
              <w:rPr>
                <w:rFonts w:ascii="Arial" w:hAnsi="Arial" w:cs="Arial"/>
                <w:color w:val="000000" w:themeColor="text1"/>
                <w:sz w:val="22"/>
              </w:rPr>
              <w:t>-</w:t>
            </w:r>
            <w:r w:rsidRPr="00CD43CB">
              <w:rPr>
                <w:rFonts w:ascii="Arial" w:hAnsi="Arial" w:cs="Arial"/>
                <w:color w:val="000000" w:themeColor="text1"/>
                <w:sz w:val="22"/>
              </w:rPr>
              <w:t>relations/Community Outreach</w:t>
            </w:r>
          </w:p>
        </w:tc>
        <w:tc>
          <w:tcPr>
            <w:tcW w:w="4788" w:type="dxa"/>
            <w:tcBorders>
              <w:top w:val="nil"/>
              <w:left w:val="nil"/>
              <w:bottom w:val="nil"/>
              <w:right w:val="nil"/>
            </w:tcBorders>
          </w:tcPr>
          <w:p w:rsidR="009D5E80" w:rsidRPr="00CD43CB" w:rsidRDefault="0003753A" w:rsidP="0003753A">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Websites and Social Media </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Agricultural expertise</w:t>
            </w:r>
          </w:p>
        </w:tc>
        <w:tc>
          <w:tcPr>
            <w:tcW w:w="4788" w:type="dxa"/>
            <w:tcBorders>
              <w:top w:val="nil"/>
              <w:left w:val="nil"/>
              <w:bottom w:val="nil"/>
              <w:right w:val="nil"/>
            </w:tcBorders>
          </w:tcPr>
          <w:p w:rsidR="009D5E80" w:rsidRPr="00CD43CB" w:rsidRDefault="0003753A" w:rsidP="00CD43CB">
            <w:pPr>
              <w:widowControl w:val="0"/>
              <w:numPr>
                <w:ilvl w:val="0"/>
                <w:numId w:val="1"/>
              </w:numPr>
              <w:autoSpaceDE w:val="0"/>
              <w:autoSpaceDN w:val="0"/>
              <w:adjustRightInd w:val="0"/>
              <w:jc w:val="both"/>
              <w:rPr>
                <w:rFonts w:ascii="Arial" w:hAnsi="Arial" w:cs="Arial"/>
                <w:color w:val="000000" w:themeColor="text1"/>
                <w:sz w:val="22"/>
              </w:rPr>
            </w:pPr>
            <w:r w:rsidRPr="0003753A">
              <w:rPr>
                <w:rFonts w:ascii="Arial" w:hAnsi="Arial" w:cs="Arial"/>
                <w:color w:val="000000" w:themeColor="text1"/>
                <w:sz w:val="22"/>
              </w:rPr>
              <w:t>Newsletter</w:t>
            </w:r>
            <w:r>
              <w:rPr>
                <w:rFonts w:ascii="Arial" w:hAnsi="Arial" w:cs="Arial"/>
                <w:color w:val="000000" w:themeColor="text1"/>
                <w:sz w:val="22"/>
              </w:rPr>
              <w:t>/Blog</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Vendor Community Outreach </w:t>
            </w:r>
          </w:p>
        </w:t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Graphic Design </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Accounting/Financial Planner </w:t>
            </w:r>
          </w:p>
        </w:t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Public Policy/ Planning </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Marketing </w:t>
            </w:r>
          </w:p>
        </w:t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Food Preparation and Regulations </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HR Management </w:t>
            </w:r>
          </w:p>
        </w:tc>
        <w:tc>
          <w:tcPr>
            <w:tcW w:w="4788" w:type="dxa"/>
            <w:tcBorders>
              <w:top w:val="nil"/>
              <w:left w:val="nil"/>
              <w:bottom w:val="nil"/>
              <w:right w:val="nil"/>
            </w:tcBorders>
          </w:tcPr>
          <w:p w:rsidR="009D5E80" w:rsidRPr="00CD43CB" w:rsidRDefault="0003753A"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Other _______________________</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Strategic Program/Planning </w:t>
            </w:r>
          </w:p>
        </w:tc>
        <w:tc>
          <w:tcPr>
            <w:tcW w:w="4788" w:type="dxa"/>
            <w:tcBorders>
              <w:top w:val="nil"/>
              <w:left w:val="nil"/>
              <w:bottom w:val="nil"/>
              <w:right w:val="nil"/>
            </w:tcBorders>
          </w:tcPr>
          <w:p w:rsidR="009D5E80" w:rsidRPr="00CD43CB" w:rsidRDefault="00002B9B"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Other _______</w:t>
            </w:r>
            <w:r w:rsidR="009D5E80" w:rsidRPr="00CD43CB">
              <w:rPr>
                <w:rFonts w:ascii="Arial" w:hAnsi="Arial" w:cs="Arial"/>
                <w:color w:val="000000" w:themeColor="text1"/>
                <w:sz w:val="22"/>
              </w:rPr>
              <w:t>________________</w:t>
            </w:r>
          </w:p>
        </w:tc>
      </w:tr>
      <w:tr w:rsidR="00002B9B" w:rsidRPr="00002B9B" w:rsidTr="00CA519C">
        <w:tc>
          <w:tcPr>
            <w:tcW w:w="4788" w:type="dxa"/>
            <w:tcBorders>
              <w:top w:val="nil"/>
              <w:left w:val="nil"/>
              <w:bottom w:val="nil"/>
              <w:right w:val="nil"/>
            </w:tcBorders>
          </w:tcPr>
          <w:p w:rsidR="009D5E80" w:rsidRPr="00CD43CB" w:rsidRDefault="009D5E80" w:rsidP="00CD43CB">
            <w:pPr>
              <w:widowControl w:val="0"/>
              <w:numPr>
                <w:ilvl w:val="0"/>
                <w:numId w:val="1"/>
              </w:numPr>
              <w:autoSpaceDE w:val="0"/>
              <w:autoSpaceDN w:val="0"/>
              <w:adjustRightInd w:val="0"/>
              <w:jc w:val="both"/>
              <w:rPr>
                <w:rFonts w:ascii="Arial" w:hAnsi="Arial" w:cs="Arial"/>
                <w:color w:val="000000" w:themeColor="text1"/>
                <w:sz w:val="22"/>
              </w:rPr>
            </w:pPr>
            <w:r w:rsidRPr="00CD43CB">
              <w:rPr>
                <w:rFonts w:ascii="Arial" w:hAnsi="Arial" w:cs="Arial"/>
                <w:color w:val="000000" w:themeColor="text1"/>
                <w:sz w:val="22"/>
              </w:rPr>
              <w:t xml:space="preserve">Board Recruitment/Staffing </w:t>
            </w:r>
          </w:p>
        </w:tc>
        <w:tc>
          <w:tcPr>
            <w:tcW w:w="4788" w:type="dxa"/>
            <w:tcBorders>
              <w:top w:val="nil"/>
              <w:left w:val="nil"/>
              <w:bottom w:val="nil"/>
              <w:right w:val="nil"/>
            </w:tcBorders>
          </w:tcPr>
          <w:p w:rsidR="00CD43CB" w:rsidRPr="00CD43CB" w:rsidRDefault="00CD43CB" w:rsidP="00CD43CB">
            <w:pPr>
              <w:widowControl w:val="0"/>
              <w:autoSpaceDE w:val="0"/>
              <w:autoSpaceDN w:val="0"/>
              <w:adjustRightInd w:val="0"/>
              <w:jc w:val="both"/>
              <w:rPr>
                <w:rFonts w:ascii="Arial" w:hAnsi="Arial" w:cs="Arial"/>
                <w:color w:val="000000" w:themeColor="text1"/>
                <w:sz w:val="22"/>
              </w:rPr>
            </w:pPr>
          </w:p>
        </w:tc>
      </w:tr>
    </w:tbl>
    <w:p w:rsidR="00CA519C" w:rsidRDefault="00CA519C" w:rsidP="00CA519C">
      <w:pPr>
        <w:pStyle w:val="ListParagraph"/>
        <w:spacing w:after="200" w:line="276" w:lineRule="auto"/>
        <w:ind w:left="630"/>
        <w:rPr>
          <w:rFonts w:ascii="Arial" w:hAnsi="Arial" w:cs="Arial"/>
          <w:color w:val="000000" w:themeColor="text1"/>
        </w:rPr>
      </w:pPr>
    </w:p>
    <w:p w:rsidR="00560EA5" w:rsidRDefault="00560EA5" w:rsidP="00CA519C">
      <w:pPr>
        <w:pStyle w:val="ListParagraph"/>
        <w:spacing w:after="200" w:line="276" w:lineRule="auto"/>
        <w:ind w:left="630"/>
        <w:rPr>
          <w:rFonts w:ascii="Arial" w:hAnsi="Arial" w:cs="Arial"/>
          <w:color w:val="000000" w:themeColor="text1"/>
        </w:rPr>
      </w:pPr>
    </w:p>
    <w:p w:rsidR="00BE0968" w:rsidRDefault="00BE0968" w:rsidP="00CA519C">
      <w:pPr>
        <w:pStyle w:val="ListParagraph"/>
        <w:spacing w:after="200" w:line="276" w:lineRule="auto"/>
        <w:ind w:left="630"/>
        <w:rPr>
          <w:rFonts w:ascii="Arial" w:hAnsi="Arial" w:cs="Arial"/>
          <w:color w:val="000000" w:themeColor="text1"/>
        </w:rPr>
      </w:pPr>
    </w:p>
    <w:p w:rsidR="00BE0968" w:rsidRDefault="00BE0968" w:rsidP="00CA519C">
      <w:pPr>
        <w:pStyle w:val="ListParagraph"/>
        <w:spacing w:after="200" w:line="276" w:lineRule="auto"/>
        <w:ind w:left="630"/>
        <w:rPr>
          <w:rFonts w:ascii="Arial" w:hAnsi="Arial" w:cs="Arial"/>
          <w:color w:val="000000" w:themeColor="text1"/>
        </w:rPr>
      </w:pPr>
    </w:p>
    <w:p w:rsidR="009D5E80" w:rsidRDefault="009D5E80" w:rsidP="00902ABF">
      <w:pPr>
        <w:pStyle w:val="ListParagraph"/>
        <w:numPr>
          <w:ilvl w:val="0"/>
          <w:numId w:val="2"/>
        </w:numPr>
        <w:spacing w:after="200" w:line="276" w:lineRule="auto"/>
        <w:rPr>
          <w:rFonts w:ascii="Arial" w:hAnsi="Arial" w:cs="Arial"/>
          <w:color w:val="000000" w:themeColor="text1"/>
          <w:sz w:val="22"/>
        </w:rPr>
      </w:pPr>
      <w:r w:rsidRPr="00560EA5">
        <w:rPr>
          <w:rFonts w:ascii="Arial" w:hAnsi="Arial" w:cs="Arial"/>
          <w:color w:val="000000" w:themeColor="text1"/>
          <w:sz w:val="22"/>
        </w:rPr>
        <w:t xml:space="preserve">Board members </w:t>
      </w:r>
      <w:r w:rsidR="00CA519C" w:rsidRPr="00560EA5">
        <w:rPr>
          <w:rFonts w:ascii="Arial" w:hAnsi="Arial" w:cs="Arial"/>
          <w:color w:val="000000" w:themeColor="text1"/>
          <w:sz w:val="22"/>
        </w:rPr>
        <w:t xml:space="preserve">typically </w:t>
      </w:r>
      <w:r w:rsidR="00CD43CB" w:rsidRPr="00560EA5">
        <w:rPr>
          <w:rFonts w:ascii="Arial" w:hAnsi="Arial" w:cs="Arial"/>
          <w:color w:val="000000" w:themeColor="text1"/>
          <w:sz w:val="22"/>
        </w:rPr>
        <w:t>assist</w:t>
      </w:r>
      <w:r w:rsidRPr="00560EA5">
        <w:rPr>
          <w:rFonts w:ascii="Arial" w:hAnsi="Arial" w:cs="Arial"/>
          <w:color w:val="000000" w:themeColor="text1"/>
          <w:sz w:val="22"/>
        </w:rPr>
        <w:t xml:space="preserve"> on committees. Please check any committees that particularly interest you and indicate if you are interested </w:t>
      </w:r>
      <w:r w:rsidR="00CD43CB" w:rsidRPr="00560EA5">
        <w:rPr>
          <w:rFonts w:ascii="Arial" w:hAnsi="Arial" w:cs="Arial"/>
          <w:color w:val="000000" w:themeColor="text1"/>
          <w:sz w:val="22"/>
        </w:rPr>
        <w:t xml:space="preserve">in leading that </w:t>
      </w:r>
      <w:r w:rsidR="00787DE3" w:rsidRPr="00560EA5">
        <w:rPr>
          <w:rFonts w:ascii="Arial" w:hAnsi="Arial" w:cs="Arial"/>
          <w:color w:val="000000" w:themeColor="text1"/>
          <w:sz w:val="22"/>
        </w:rPr>
        <w:t>committee</w:t>
      </w:r>
      <w:r w:rsidR="00CD43CB" w:rsidRPr="00560EA5">
        <w:rPr>
          <w:rFonts w:ascii="Arial" w:hAnsi="Arial" w:cs="Arial"/>
          <w:color w:val="000000" w:themeColor="text1"/>
          <w:sz w:val="22"/>
        </w:rPr>
        <w:t xml:space="preserve"> </w:t>
      </w:r>
      <w:r w:rsidRPr="00560EA5">
        <w:rPr>
          <w:rFonts w:ascii="Arial" w:hAnsi="Arial" w:cs="Arial"/>
          <w:color w:val="000000" w:themeColor="text1"/>
          <w:sz w:val="22"/>
        </w:rPr>
        <w:t>during any part of your term.</w:t>
      </w:r>
    </w:p>
    <w:p w:rsidR="00BE0968" w:rsidRDefault="00BE0968" w:rsidP="00BE0968">
      <w:pPr>
        <w:pStyle w:val="ListParagraph"/>
        <w:spacing w:after="200" w:line="276" w:lineRule="auto"/>
        <w:ind w:left="630"/>
        <w:rPr>
          <w:rFonts w:ascii="Arial" w:hAnsi="Arial" w:cs="Arial"/>
          <w:color w:val="000000" w:themeColor="text1"/>
          <w:sz w:val="22"/>
        </w:rPr>
      </w:pPr>
    </w:p>
    <w:p w:rsidR="009D5E80" w:rsidRPr="00002B9B" w:rsidRDefault="00193820" w:rsidP="00485A02">
      <w:pPr>
        <w:pStyle w:val="ListParagraph"/>
        <w:spacing w:line="276" w:lineRule="auto"/>
        <w:ind w:left="0"/>
        <w:rPr>
          <w:rFonts w:ascii="Arial" w:hAnsi="Arial" w:cs="Arial"/>
          <w:color w:val="000000" w:themeColor="text1"/>
          <w:sz w:val="24"/>
          <w:szCs w:val="24"/>
        </w:rPr>
      </w:pPr>
      <w:r>
        <w:rPr>
          <w:rFonts w:ascii="Arial" w:hAnsi="Arial" w:cs="Arial"/>
          <w:color w:val="000000" w:themeColor="text1"/>
          <w:sz w:val="24"/>
          <w:szCs w:val="24"/>
        </w:rPr>
        <w:t xml:space="preserve">Klamath Falls </w:t>
      </w:r>
      <w:r w:rsidR="009D5E80" w:rsidRPr="00002B9B">
        <w:rPr>
          <w:rFonts w:ascii="Arial" w:hAnsi="Arial" w:cs="Arial"/>
          <w:color w:val="000000" w:themeColor="text1"/>
          <w:sz w:val="24"/>
          <w:szCs w:val="24"/>
        </w:rPr>
        <w:t xml:space="preserve">Farmers Market Committees </w:t>
      </w:r>
    </w:p>
    <w:tbl>
      <w:tblPr>
        <w:tblW w:w="10188" w:type="dxa"/>
        <w:tblInd w:w="612" w:type="dxa"/>
        <w:tblLook w:val="01E0" w:firstRow="1" w:lastRow="1" w:firstColumn="1" w:lastColumn="1" w:noHBand="0" w:noVBand="0"/>
      </w:tblPr>
      <w:tblGrid>
        <w:gridCol w:w="10188"/>
      </w:tblGrid>
      <w:tr w:rsidR="00002B9B" w:rsidRPr="00560EA5" w:rsidTr="00485A02">
        <w:tc>
          <w:tcPr>
            <w:tcW w:w="10188" w:type="dxa"/>
          </w:tcPr>
          <w:p w:rsidR="00CA519C" w:rsidRDefault="00CA519C" w:rsidP="00787DE3">
            <w:pPr>
              <w:pStyle w:val="ListParagraph"/>
              <w:spacing w:before="240"/>
              <w:ind w:left="0"/>
              <w:rPr>
                <w:rFonts w:ascii="Arial" w:hAnsi="Arial" w:cs="Arial"/>
                <w:color w:val="000000" w:themeColor="text1"/>
                <w:sz w:val="22"/>
              </w:rPr>
            </w:pPr>
            <w:r w:rsidRPr="00560EA5">
              <w:rPr>
                <w:rFonts w:ascii="Arial" w:hAnsi="Arial" w:cs="Arial"/>
                <w:color w:val="000000" w:themeColor="text1"/>
                <w:sz w:val="22"/>
              </w:rPr>
              <w:t> -</w:t>
            </w:r>
            <w:r w:rsidRPr="00560EA5">
              <w:rPr>
                <w:rFonts w:ascii="Arial" w:hAnsi="Arial" w:cs="Arial"/>
                <w:color w:val="000000" w:themeColor="text1"/>
                <w:sz w:val="22"/>
                <w:u w:val="single"/>
              </w:rPr>
              <w:t>Market Day Site:</w:t>
            </w:r>
            <w:r w:rsidRPr="00560EA5">
              <w:rPr>
                <w:rFonts w:ascii="Arial" w:hAnsi="Arial" w:cs="Arial"/>
                <w:color w:val="000000" w:themeColor="text1"/>
                <w:sz w:val="22"/>
              </w:rPr>
              <w:t xml:space="preserve"> The Market Day Site Committee's purpose is to ensure that the Market's physical components and layout are enhanced for vendors, customers, surrounding businesses, volunteers, and staff.</w:t>
            </w:r>
          </w:p>
          <w:p w:rsidR="00485A02" w:rsidRPr="00560EA5" w:rsidRDefault="00485A02" w:rsidP="00787DE3">
            <w:pPr>
              <w:pStyle w:val="ListParagraph"/>
              <w:spacing w:before="240"/>
              <w:ind w:left="0"/>
              <w:rPr>
                <w:rFonts w:ascii="Arial" w:hAnsi="Arial" w:cs="Arial"/>
                <w:color w:val="000000" w:themeColor="text1"/>
                <w:sz w:val="22"/>
              </w:rPr>
            </w:pPr>
          </w:p>
        </w:tc>
      </w:tr>
      <w:tr w:rsidR="00002B9B" w:rsidRPr="00560EA5" w:rsidTr="00485A02">
        <w:tc>
          <w:tcPr>
            <w:tcW w:w="10188" w:type="dxa"/>
          </w:tcPr>
          <w:p w:rsidR="00CA519C" w:rsidRDefault="009D5E80" w:rsidP="00787DE3">
            <w:pPr>
              <w:pStyle w:val="ListParagraph"/>
              <w:spacing w:before="240" w:line="276" w:lineRule="auto"/>
              <w:ind w:left="0"/>
              <w:rPr>
                <w:rFonts w:ascii="Arial" w:hAnsi="Arial" w:cs="Arial"/>
                <w:color w:val="000000" w:themeColor="text1"/>
                <w:sz w:val="22"/>
              </w:rPr>
            </w:pPr>
            <w:r w:rsidRPr="00560EA5">
              <w:rPr>
                <w:rFonts w:ascii="Arial" w:hAnsi="Arial" w:cs="Arial"/>
                <w:color w:val="000000" w:themeColor="text1"/>
                <w:sz w:val="22"/>
              </w:rPr>
              <w:sym w:font="Symbol" w:char="F07F"/>
            </w:r>
            <w:r w:rsidRPr="00560EA5">
              <w:rPr>
                <w:rFonts w:ascii="Arial" w:hAnsi="Arial" w:cs="Arial"/>
                <w:color w:val="000000" w:themeColor="text1"/>
                <w:sz w:val="22"/>
              </w:rPr>
              <w:t xml:space="preserve"> </w:t>
            </w:r>
            <w:r w:rsidR="00CA519C" w:rsidRPr="00560EA5">
              <w:rPr>
                <w:rFonts w:ascii="Arial" w:hAnsi="Arial" w:cs="Arial"/>
                <w:color w:val="000000" w:themeColor="text1"/>
                <w:sz w:val="22"/>
              </w:rPr>
              <w:t>-</w:t>
            </w:r>
            <w:r w:rsidR="00CA519C" w:rsidRPr="00560EA5">
              <w:rPr>
                <w:rFonts w:ascii="Arial" w:hAnsi="Arial" w:cs="Arial"/>
                <w:color w:val="000000" w:themeColor="text1"/>
                <w:sz w:val="22"/>
                <w:u w:val="single"/>
              </w:rPr>
              <w:t>Social Media/Marketing</w:t>
            </w:r>
            <w:r w:rsidR="00CA519C" w:rsidRPr="00560EA5">
              <w:rPr>
                <w:rFonts w:ascii="Arial" w:hAnsi="Arial" w:cs="Arial"/>
                <w:color w:val="000000" w:themeColor="text1"/>
                <w:sz w:val="22"/>
              </w:rPr>
              <w:t>: The Social Media/Marketing Committee is responsible for the marketing, promotion, and communications for the Klamath Falls Farmers Market. This may include social media, advertising, marketing, newsletter, or market blog.</w:t>
            </w:r>
          </w:p>
          <w:p w:rsidR="00485A02" w:rsidRPr="00560EA5" w:rsidRDefault="00485A02" w:rsidP="00787DE3">
            <w:pPr>
              <w:pStyle w:val="ListParagraph"/>
              <w:spacing w:before="240" w:line="276" w:lineRule="auto"/>
              <w:ind w:left="0"/>
              <w:rPr>
                <w:rFonts w:ascii="Arial" w:hAnsi="Arial" w:cs="Arial"/>
                <w:color w:val="000000" w:themeColor="text1"/>
                <w:sz w:val="22"/>
              </w:rPr>
            </w:pPr>
          </w:p>
        </w:tc>
      </w:tr>
      <w:tr w:rsidR="00002B9B" w:rsidRPr="00560EA5" w:rsidTr="00485A02">
        <w:tc>
          <w:tcPr>
            <w:tcW w:w="10188" w:type="dxa"/>
          </w:tcPr>
          <w:p w:rsidR="00485A02" w:rsidRDefault="009D5E80" w:rsidP="00C336C0">
            <w:pPr>
              <w:pStyle w:val="ListParagraph"/>
              <w:spacing w:before="240" w:line="276" w:lineRule="auto"/>
              <w:ind w:left="0"/>
              <w:rPr>
                <w:rFonts w:ascii="Arial" w:hAnsi="Arial" w:cs="Arial"/>
                <w:color w:val="000000"/>
                <w:sz w:val="22"/>
              </w:rPr>
            </w:pPr>
            <w:r w:rsidRPr="00560EA5">
              <w:rPr>
                <w:rFonts w:ascii="Arial" w:hAnsi="Arial" w:cs="Arial"/>
                <w:color w:val="000000" w:themeColor="text1"/>
                <w:sz w:val="22"/>
              </w:rPr>
              <w:sym w:font="Symbol" w:char="F07F"/>
            </w:r>
            <w:r w:rsidRPr="00560EA5">
              <w:rPr>
                <w:rFonts w:ascii="Arial" w:hAnsi="Arial" w:cs="Arial"/>
                <w:color w:val="000000" w:themeColor="text1"/>
                <w:sz w:val="22"/>
              </w:rPr>
              <w:t xml:space="preserve"> </w:t>
            </w:r>
            <w:r w:rsidR="00CA519C" w:rsidRPr="00560EA5">
              <w:rPr>
                <w:rFonts w:ascii="Arial" w:hAnsi="Arial" w:cs="Arial"/>
                <w:color w:val="000000" w:themeColor="text1"/>
                <w:sz w:val="22"/>
                <w:u w:val="single"/>
              </w:rPr>
              <w:t>Market Funded Programs:</w:t>
            </w:r>
            <w:r w:rsidR="00CA519C" w:rsidRPr="00560EA5">
              <w:rPr>
                <w:rFonts w:ascii="Arial" w:hAnsi="Arial" w:cs="Arial"/>
                <w:color w:val="000000" w:themeColor="text1"/>
                <w:sz w:val="22"/>
              </w:rPr>
              <w:t xml:space="preserve">  </w:t>
            </w:r>
            <w:r w:rsidR="00787DE3" w:rsidRPr="00560EA5">
              <w:rPr>
                <w:rFonts w:ascii="Arial" w:hAnsi="Arial" w:cs="Arial"/>
                <w:color w:val="000000"/>
                <w:sz w:val="22"/>
              </w:rPr>
              <w:t>The Market Funded Programs Committee is responsible for overseeing KFFMA self-funded mission-based programs. These programs include any Double Up Bucks programs such as The Lemonade Project. Th</w:t>
            </w:r>
            <w:r w:rsidR="00C336C0" w:rsidRPr="00560EA5">
              <w:rPr>
                <w:rFonts w:ascii="Arial" w:hAnsi="Arial" w:cs="Arial"/>
                <w:color w:val="000000"/>
                <w:sz w:val="22"/>
              </w:rPr>
              <w:t>ese also</w:t>
            </w:r>
            <w:r w:rsidR="00787DE3" w:rsidRPr="00560EA5">
              <w:rPr>
                <w:rFonts w:ascii="Arial" w:hAnsi="Arial" w:cs="Arial"/>
                <w:color w:val="000000"/>
                <w:sz w:val="22"/>
              </w:rPr>
              <w:t xml:space="preserve"> </w:t>
            </w:r>
            <w:r w:rsidR="00C336C0" w:rsidRPr="00560EA5">
              <w:rPr>
                <w:rFonts w:ascii="Arial" w:hAnsi="Arial" w:cs="Arial"/>
                <w:color w:val="000000"/>
                <w:sz w:val="22"/>
              </w:rPr>
              <w:t>include</w:t>
            </w:r>
            <w:r w:rsidR="00787DE3" w:rsidRPr="00560EA5">
              <w:rPr>
                <w:rFonts w:ascii="Arial" w:hAnsi="Arial" w:cs="Arial"/>
                <w:color w:val="000000"/>
                <w:sz w:val="22"/>
              </w:rPr>
              <w:t xml:space="preserve"> other Market funded programs such as The Kids Activities Program</w:t>
            </w:r>
            <w:r w:rsidR="00C336C0" w:rsidRPr="00560EA5">
              <w:rPr>
                <w:rFonts w:ascii="Arial" w:hAnsi="Arial" w:cs="Arial"/>
                <w:color w:val="000000"/>
                <w:sz w:val="22"/>
              </w:rPr>
              <w:t>,</w:t>
            </w:r>
            <w:r w:rsidR="00787DE3" w:rsidRPr="00560EA5">
              <w:rPr>
                <w:rFonts w:ascii="Arial" w:hAnsi="Arial" w:cs="Arial"/>
                <w:color w:val="000000"/>
                <w:sz w:val="22"/>
              </w:rPr>
              <w:t xml:space="preserve"> which provides hands-on education on agriculture processes and products.</w:t>
            </w:r>
          </w:p>
          <w:p w:rsidR="00787DE3" w:rsidRPr="00560EA5" w:rsidRDefault="00787DE3" w:rsidP="00C336C0">
            <w:pPr>
              <w:pStyle w:val="ListParagraph"/>
              <w:spacing w:before="240" w:line="276" w:lineRule="auto"/>
              <w:ind w:left="0"/>
              <w:rPr>
                <w:rFonts w:ascii="Arial" w:hAnsi="Arial" w:cs="Arial"/>
                <w:color w:val="000000" w:themeColor="text1"/>
                <w:sz w:val="22"/>
              </w:rPr>
            </w:pPr>
            <w:r w:rsidRPr="00560EA5">
              <w:rPr>
                <w:rFonts w:ascii="Arial" w:hAnsi="Arial" w:cs="Arial"/>
                <w:color w:val="000000"/>
                <w:sz w:val="22"/>
              </w:rPr>
              <w:t xml:space="preserve"> </w:t>
            </w:r>
          </w:p>
        </w:tc>
      </w:tr>
      <w:tr w:rsidR="00002B9B" w:rsidRPr="00560EA5" w:rsidTr="00485A02">
        <w:tc>
          <w:tcPr>
            <w:tcW w:w="10188" w:type="dxa"/>
          </w:tcPr>
          <w:p w:rsidR="00CA519C" w:rsidRDefault="009D5E80" w:rsidP="00787DE3">
            <w:pPr>
              <w:spacing w:before="240"/>
              <w:rPr>
                <w:rFonts w:ascii="Arial" w:hAnsi="Arial" w:cs="Arial"/>
                <w:color w:val="000000" w:themeColor="text1"/>
                <w:sz w:val="22"/>
              </w:rPr>
            </w:pPr>
            <w:r w:rsidRPr="00560EA5">
              <w:rPr>
                <w:rFonts w:ascii="Arial" w:hAnsi="Arial" w:cs="Arial"/>
                <w:color w:val="000000" w:themeColor="text1"/>
                <w:sz w:val="22"/>
              </w:rPr>
              <w:sym w:font="Symbol" w:char="F07F"/>
            </w:r>
            <w:r w:rsidRPr="00560EA5">
              <w:rPr>
                <w:rFonts w:ascii="Arial" w:hAnsi="Arial" w:cs="Arial"/>
                <w:color w:val="000000" w:themeColor="text1"/>
                <w:sz w:val="22"/>
              </w:rPr>
              <w:t xml:space="preserve"> - </w:t>
            </w:r>
            <w:r w:rsidR="00CA519C" w:rsidRPr="00560EA5">
              <w:rPr>
                <w:rFonts w:ascii="Arial" w:hAnsi="Arial" w:cs="Arial"/>
                <w:color w:val="000000" w:themeColor="text1"/>
                <w:sz w:val="22"/>
                <w:u w:val="single"/>
              </w:rPr>
              <w:t xml:space="preserve">Fundraising: </w:t>
            </w:r>
            <w:r w:rsidR="00787DE3" w:rsidRPr="00560EA5">
              <w:rPr>
                <w:rFonts w:ascii="Arial" w:hAnsi="Arial" w:cs="Arial"/>
                <w:color w:val="000000" w:themeColor="text1"/>
                <w:sz w:val="22"/>
              </w:rPr>
              <w:t>The Fundraising Committee is responsible for creating fundraising projects that provide needed Market staffing and supplies for Market activities.  Committee members must be willing to present ideas to the Board and physically complete projects from inception to completion, including reporting process and funds to the Board.</w:t>
            </w:r>
          </w:p>
          <w:p w:rsidR="00485A02" w:rsidRPr="00560EA5" w:rsidRDefault="00485A02" w:rsidP="00787DE3">
            <w:pPr>
              <w:spacing w:before="240"/>
              <w:rPr>
                <w:rFonts w:ascii="Arial" w:hAnsi="Arial" w:cs="Arial"/>
                <w:color w:val="000000" w:themeColor="text1"/>
                <w:sz w:val="22"/>
              </w:rPr>
            </w:pPr>
          </w:p>
        </w:tc>
      </w:tr>
    </w:tbl>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Default="00BE0968" w:rsidP="00CA519C">
      <w:pPr>
        <w:pStyle w:val="ListParagraph"/>
        <w:tabs>
          <w:tab w:val="left" w:pos="630"/>
        </w:tabs>
        <w:spacing w:after="200" w:line="276" w:lineRule="auto"/>
        <w:ind w:left="630"/>
        <w:rPr>
          <w:rFonts w:ascii="Arial" w:hAnsi="Arial" w:cs="Arial"/>
          <w:color w:val="000000" w:themeColor="text1"/>
          <w:sz w:val="22"/>
        </w:rPr>
      </w:pPr>
    </w:p>
    <w:p w:rsidR="00BE0968" w:rsidRPr="00BE0968" w:rsidRDefault="00BE0968" w:rsidP="00CA519C">
      <w:pPr>
        <w:pStyle w:val="ListParagraph"/>
        <w:tabs>
          <w:tab w:val="left" w:pos="630"/>
        </w:tabs>
        <w:spacing w:after="200" w:line="276" w:lineRule="auto"/>
        <w:ind w:left="630"/>
        <w:rPr>
          <w:rFonts w:ascii="Arial" w:hAnsi="Arial" w:cs="Arial"/>
          <w:color w:val="000000" w:themeColor="text1"/>
          <w:sz w:val="16"/>
        </w:rPr>
      </w:pPr>
    </w:p>
    <w:p w:rsidR="00CA519C" w:rsidRDefault="00CA519C" w:rsidP="00485A02">
      <w:pPr>
        <w:pStyle w:val="ListParagraph"/>
        <w:numPr>
          <w:ilvl w:val="0"/>
          <w:numId w:val="2"/>
        </w:numPr>
        <w:rPr>
          <w:rFonts w:ascii="Arial" w:hAnsi="Arial" w:cs="Arial"/>
          <w:color w:val="000000" w:themeColor="text1"/>
          <w:sz w:val="22"/>
        </w:rPr>
      </w:pPr>
      <w:r w:rsidRPr="00560EA5">
        <w:rPr>
          <w:rFonts w:ascii="Arial" w:hAnsi="Arial" w:cs="Arial"/>
          <w:color w:val="000000" w:themeColor="text1"/>
          <w:sz w:val="22"/>
        </w:rPr>
        <w:t>Executive Officers are elected in January and serve a one-year term. Please note which role(s) most interests you.</w:t>
      </w:r>
    </w:p>
    <w:p w:rsidR="00BE0968" w:rsidRDefault="00BE0968" w:rsidP="00BE0968">
      <w:pPr>
        <w:pStyle w:val="ListParagraph"/>
        <w:ind w:left="630"/>
        <w:rPr>
          <w:rFonts w:ascii="Arial" w:hAnsi="Arial" w:cs="Arial"/>
          <w:color w:val="000000" w:themeColor="text1"/>
          <w:sz w:val="22"/>
        </w:rPr>
      </w:pPr>
    </w:p>
    <w:p w:rsidR="00485A02" w:rsidRPr="00485A02" w:rsidRDefault="00485A02" w:rsidP="00485A02">
      <w:pPr>
        <w:pStyle w:val="ListParagraph"/>
        <w:ind w:left="630"/>
        <w:rPr>
          <w:rFonts w:ascii="Arial" w:hAnsi="Arial" w:cs="Arial"/>
          <w:color w:val="000000" w:themeColor="text1"/>
          <w:sz w:val="8"/>
        </w:rPr>
      </w:pPr>
    </w:p>
    <w:p w:rsidR="009D5E80" w:rsidRPr="00485A02" w:rsidRDefault="00CA519C" w:rsidP="00485A02">
      <w:pPr>
        <w:pStyle w:val="ListParagraph"/>
        <w:spacing w:line="276" w:lineRule="auto"/>
        <w:ind w:left="0"/>
        <w:rPr>
          <w:rFonts w:ascii="Arial" w:hAnsi="Arial" w:cs="Arial"/>
          <w:color w:val="000000" w:themeColor="text1"/>
          <w:sz w:val="24"/>
          <w:szCs w:val="24"/>
        </w:rPr>
      </w:pPr>
      <w:r w:rsidRPr="00485A02">
        <w:rPr>
          <w:rFonts w:ascii="Arial" w:hAnsi="Arial" w:cs="Arial"/>
          <w:color w:val="000000" w:themeColor="text1"/>
          <w:sz w:val="24"/>
          <w:szCs w:val="24"/>
        </w:rPr>
        <w:t>Officers/</w:t>
      </w:r>
      <w:r w:rsidR="009D5E80" w:rsidRPr="00485A02">
        <w:rPr>
          <w:rFonts w:ascii="Arial" w:hAnsi="Arial" w:cs="Arial"/>
          <w:color w:val="000000" w:themeColor="text1"/>
          <w:sz w:val="24"/>
          <w:szCs w:val="24"/>
        </w:rPr>
        <w:t xml:space="preserve">Leadership (1- year terms) </w:t>
      </w:r>
    </w:p>
    <w:tbl>
      <w:tblPr>
        <w:tblW w:w="10188" w:type="dxa"/>
        <w:tblInd w:w="612" w:type="dxa"/>
        <w:tblLook w:val="01E0" w:firstRow="1" w:lastRow="1" w:firstColumn="1" w:lastColumn="1" w:noHBand="0" w:noVBand="0"/>
      </w:tblPr>
      <w:tblGrid>
        <w:gridCol w:w="10188"/>
      </w:tblGrid>
      <w:tr w:rsidR="00002B9B" w:rsidRPr="00560EA5" w:rsidTr="00485A02">
        <w:tc>
          <w:tcPr>
            <w:tcW w:w="10188" w:type="dxa"/>
          </w:tcPr>
          <w:p w:rsidR="009D5E80" w:rsidRPr="00560EA5" w:rsidRDefault="009D5E80" w:rsidP="00787DE3">
            <w:pPr>
              <w:pStyle w:val="ListParagraph"/>
              <w:spacing w:before="240" w:line="276" w:lineRule="auto"/>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 </w:t>
            </w:r>
            <w:r w:rsidR="0003753A" w:rsidRPr="00560EA5">
              <w:rPr>
                <w:rFonts w:ascii="Arial" w:hAnsi="Arial" w:cs="Arial"/>
                <w:color w:val="000000" w:themeColor="text1"/>
                <w:u w:val="single"/>
              </w:rPr>
              <w:t>President.</w:t>
            </w:r>
            <w:r w:rsidR="0003753A" w:rsidRPr="00560EA5">
              <w:rPr>
                <w:rFonts w:ascii="Arial" w:hAnsi="Arial" w:cs="Arial"/>
                <w:color w:val="000000" w:themeColor="text1"/>
              </w:rPr>
              <w:t xml:space="preserve"> The President shall be the executive officer of the Corporation, shall have responsibility for the general management of the Corporation, and shall see that all orders and resolutions of the Board are carried into effect.  The President shall from time to time report to the Board all matters within the President</w:t>
            </w:r>
            <w:r w:rsidR="00CA519C" w:rsidRPr="00560EA5">
              <w:rPr>
                <w:rFonts w:ascii="Arial" w:hAnsi="Arial" w:cs="Arial"/>
                <w:color w:val="000000" w:themeColor="text1"/>
              </w:rPr>
              <w:t>'</w:t>
            </w:r>
            <w:r w:rsidR="0003753A" w:rsidRPr="00560EA5">
              <w:rPr>
                <w:rFonts w:ascii="Arial" w:hAnsi="Arial" w:cs="Arial"/>
                <w:color w:val="000000" w:themeColor="text1"/>
              </w:rPr>
              <w:t>s knowledge affecting the Corporation that should be brought to the attention of the Board.</w:t>
            </w:r>
          </w:p>
        </w:tc>
      </w:tr>
      <w:tr w:rsidR="00002B9B" w:rsidRPr="00560EA5" w:rsidTr="00485A02">
        <w:tc>
          <w:tcPr>
            <w:tcW w:w="10188" w:type="dxa"/>
          </w:tcPr>
          <w:p w:rsidR="009D5E80" w:rsidRPr="00560EA5" w:rsidRDefault="009D5E80" w:rsidP="00787DE3">
            <w:pPr>
              <w:pStyle w:val="ListParagraph"/>
              <w:spacing w:before="240" w:line="276" w:lineRule="auto"/>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w:t>
            </w:r>
            <w:r w:rsidR="0003753A" w:rsidRPr="00560EA5">
              <w:rPr>
                <w:rFonts w:ascii="Arial" w:hAnsi="Arial" w:cs="Arial"/>
                <w:color w:val="000000" w:themeColor="text1"/>
                <w:u w:val="single"/>
              </w:rPr>
              <w:t>Vice President.</w:t>
            </w:r>
            <w:r w:rsidR="0003753A" w:rsidRPr="00560EA5">
              <w:rPr>
                <w:rFonts w:ascii="Arial" w:hAnsi="Arial" w:cs="Arial"/>
                <w:color w:val="000000" w:themeColor="text1"/>
              </w:rPr>
              <w:t xml:space="preserve"> The Vice President shall perform all such duties and services as shall be assigned to or required of such person from time to time, by the Board of Directors or the President, respectively and, unless such person</w:t>
            </w:r>
            <w:r w:rsidR="00CA519C" w:rsidRPr="00560EA5">
              <w:rPr>
                <w:rFonts w:ascii="Arial" w:hAnsi="Arial" w:cs="Arial"/>
                <w:color w:val="000000" w:themeColor="text1"/>
              </w:rPr>
              <w:t>'</w:t>
            </w:r>
            <w:r w:rsidR="0003753A" w:rsidRPr="00560EA5">
              <w:rPr>
                <w:rFonts w:ascii="Arial" w:hAnsi="Arial" w:cs="Arial"/>
                <w:color w:val="000000" w:themeColor="text1"/>
              </w:rPr>
              <w:t>s authority is expressly limited, shall act in the place of the President, exercising all of the President</w:t>
            </w:r>
            <w:r w:rsidR="00CA519C" w:rsidRPr="00560EA5">
              <w:rPr>
                <w:rFonts w:ascii="Arial" w:hAnsi="Arial" w:cs="Arial"/>
                <w:color w:val="000000" w:themeColor="text1"/>
              </w:rPr>
              <w:t>'</w:t>
            </w:r>
            <w:r w:rsidR="0003753A" w:rsidRPr="00560EA5">
              <w:rPr>
                <w:rFonts w:ascii="Arial" w:hAnsi="Arial" w:cs="Arial"/>
                <w:color w:val="000000" w:themeColor="text1"/>
              </w:rPr>
              <w:t>s powers and performing the President</w:t>
            </w:r>
            <w:r w:rsidR="00CA519C" w:rsidRPr="00560EA5">
              <w:rPr>
                <w:rFonts w:ascii="Arial" w:hAnsi="Arial" w:cs="Arial"/>
                <w:color w:val="000000" w:themeColor="text1"/>
              </w:rPr>
              <w:t>'</w:t>
            </w:r>
            <w:r w:rsidR="0003753A" w:rsidRPr="00560EA5">
              <w:rPr>
                <w:rFonts w:ascii="Arial" w:hAnsi="Arial" w:cs="Arial"/>
                <w:color w:val="000000" w:themeColor="text1"/>
              </w:rPr>
              <w:t>s duties during the President</w:t>
            </w:r>
            <w:r w:rsidR="00CA519C" w:rsidRPr="00560EA5">
              <w:rPr>
                <w:rFonts w:ascii="Arial" w:hAnsi="Arial" w:cs="Arial"/>
                <w:color w:val="000000" w:themeColor="text1"/>
              </w:rPr>
              <w:t>'</w:t>
            </w:r>
            <w:r w:rsidR="0003753A" w:rsidRPr="00560EA5">
              <w:rPr>
                <w:rFonts w:ascii="Arial" w:hAnsi="Arial" w:cs="Arial"/>
                <w:color w:val="000000" w:themeColor="text1"/>
              </w:rPr>
              <w:t>s absence or disability.</w:t>
            </w:r>
          </w:p>
        </w:tc>
      </w:tr>
      <w:tr w:rsidR="00002B9B" w:rsidRPr="00560EA5" w:rsidTr="00485A02">
        <w:tc>
          <w:tcPr>
            <w:tcW w:w="10188" w:type="dxa"/>
          </w:tcPr>
          <w:p w:rsidR="009D5E80" w:rsidRPr="00560EA5" w:rsidRDefault="009D5E80" w:rsidP="00787DE3">
            <w:pPr>
              <w:pStyle w:val="ListParagraph"/>
              <w:spacing w:before="240"/>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 </w:t>
            </w:r>
            <w:r w:rsidR="0003753A" w:rsidRPr="00560EA5">
              <w:rPr>
                <w:rFonts w:ascii="Arial" w:hAnsi="Arial" w:cs="Arial"/>
                <w:color w:val="000000" w:themeColor="text1"/>
                <w:u w:val="single"/>
              </w:rPr>
              <w:t>Secretary</w:t>
            </w:r>
            <w:r w:rsidR="0003753A" w:rsidRPr="00560EA5">
              <w:rPr>
                <w:rFonts w:ascii="Arial" w:hAnsi="Arial" w:cs="Arial"/>
                <w:color w:val="000000" w:themeColor="text1"/>
              </w:rPr>
              <w:t>. The Secretary shall have overall responsibility for all corporate records keeping.  The Secretary shall perform, or cause to be performed, the following duties: (a) official recording of the minutes of all Board meetings and actions; (b) providing all notices required by these Bylaws or by law; (c) undertaking any other duties as may be prescribed by the Board.</w:t>
            </w:r>
          </w:p>
        </w:tc>
      </w:tr>
      <w:tr w:rsidR="00002B9B" w:rsidRPr="00560EA5" w:rsidTr="00485A02">
        <w:tc>
          <w:tcPr>
            <w:tcW w:w="10188" w:type="dxa"/>
          </w:tcPr>
          <w:p w:rsidR="009D5E80" w:rsidRPr="00560EA5" w:rsidRDefault="009D5E80" w:rsidP="00787DE3">
            <w:pPr>
              <w:pStyle w:val="ListParagraph"/>
              <w:spacing w:before="240"/>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 </w:t>
            </w:r>
            <w:r w:rsidR="0003753A" w:rsidRPr="00560EA5">
              <w:rPr>
                <w:rFonts w:ascii="Arial" w:hAnsi="Arial" w:cs="Arial"/>
                <w:color w:val="000000" w:themeColor="text1"/>
                <w:u w:val="single"/>
              </w:rPr>
              <w:t>Treasurer</w:t>
            </w:r>
            <w:r w:rsidR="0003753A" w:rsidRPr="00560EA5">
              <w:rPr>
                <w:rFonts w:ascii="Arial" w:hAnsi="Arial" w:cs="Arial"/>
                <w:color w:val="000000" w:themeColor="text1"/>
              </w:rPr>
              <w:t>. The Treasurer shall have overall responsibility for all corporate funds.  The Treasurer shall perform, or cause to be performed the following duties: (a) taking custody of and responsibility for all funds of the Corporation; (b) depositing all monies and other valuable effects in the name and to the credit of the Corporation in such depositories as may be designated by the Board; (c) disbursing funds when proper to do so; (d) keeping all books of account relating to the Corporation and rendering statements of the Corporation</w:t>
            </w:r>
            <w:r w:rsidR="00CA519C" w:rsidRPr="00560EA5">
              <w:rPr>
                <w:rFonts w:ascii="Arial" w:hAnsi="Arial" w:cs="Arial"/>
                <w:color w:val="000000" w:themeColor="text1"/>
              </w:rPr>
              <w:t>'</w:t>
            </w:r>
            <w:r w:rsidR="0003753A" w:rsidRPr="00560EA5">
              <w:rPr>
                <w:rFonts w:ascii="Arial" w:hAnsi="Arial" w:cs="Arial"/>
                <w:color w:val="000000" w:themeColor="text1"/>
              </w:rPr>
              <w:t>s financial condition whenever required to do so by the BOD or the P{resident; and (e)undertaking any other duties as may be prescribed by the Board.</w:t>
            </w:r>
          </w:p>
        </w:tc>
      </w:tr>
      <w:tr w:rsidR="0003753A" w:rsidRPr="00560EA5" w:rsidTr="00485A02">
        <w:tc>
          <w:tcPr>
            <w:tcW w:w="10188" w:type="dxa"/>
          </w:tcPr>
          <w:p w:rsidR="0003753A" w:rsidRPr="00560EA5" w:rsidRDefault="00CA519C" w:rsidP="00787DE3">
            <w:pPr>
              <w:pStyle w:val="ListParagraph"/>
              <w:spacing w:before="240"/>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 </w:t>
            </w:r>
            <w:r w:rsidR="0003753A" w:rsidRPr="00560EA5">
              <w:rPr>
                <w:rFonts w:ascii="Arial" w:hAnsi="Arial" w:cs="Arial"/>
                <w:color w:val="000000" w:themeColor="text1"/>
                <w:u w:val="single"/>
              </w:rPr>
              <w:t>Other Officers</w:t>
            </w:r>
            <w:r w:rsidR="0003753A" w:rsidRPr="00560EA5">
              <w:rPr>
                <w:rFonts w:ascii="Arial" w:hAnsi="Arial" w:cs="Arial"/>
                <w:color w:val="000000" w:themeColor="text1"/>
              </w:rPr>
              <w:t>. The Board may elect or appoint other officers, agents and employees as it shall deem necessary and desirable, to hold office for such term and to have such authority and perform such duties as shall be determined by the Board.</w:t>
            </w:r>
          </w:p>
        </w:tc>
      </w:tr>
      <w:tr w:rsidR="00CA519C" w:rsidRPr="00560EA5" w:rsidTr="00485A02">
        <w:trPr>
          <w:trHeight w:val="323"/>
        </w:trPr>
        <w:tc>
          <w:tcPr>
            <w:tcW w:w="10188" w:type="dxa"/>
          </w:tcPr>
          <w:p w:rsidR="00CA519C" w:rsidRPr="00560EA5" w:rsidRDefault="00CA519C" w:rsidP="00787DE3">
            <w:pPr>
              <w:pStyle w:val="ListParagraph"/>
              <w:spacing w:before="240"/>
              <w:ind w:left="0"/>
              <w:rPr>
                <w:rFonts w:ascii="Arial" w:hAnsi="Arial" w:cs="Arial"/>
                <w:color w:val="000000" w:themeColor="text1"/>
              </w:rPr>
            </w:pPr>
            <w:r w:rsidRPr="00560EA5">
              <w:rPr>
                <w:rFonts w:ascii="Arial" w:hAnsi="Arial" w:cs="Arial"/>
                <w:color w:val="000000" w:themeColor="text1"/>
                <w:u w:val="single"/>
              </w:rPr>
              <w:sym w:font="Symbol" w:char="F07F"/>
            </w:r>
            <w:r w:rsidRPr="00560EA5">
              <w:rPr>
                <w:rFonts w:ascii="Arial" w:hAnsi="Arial" w:cs="Arial"/>
                <w:color w:val="000000" w:themeColor="text1"/>
                <w:u w:val="single"/>
              </w:rPr>
              <w:t xml:space="preserve"> - Vacancies</w:t>
            </w:r>
            <w:r w:rsidRPr="00560EA5">
              <w:rPr>
                <w:rFonts w:ascii="Arial" w:hAnsi="Arial" w:cs="Arial"/>
                <w:color w:val="000000" w:themeColor="text1"/>
              </w:rPr>
              <w:t>. A vacancy in any office may be filled by act of the Board for the unexpired portion of the term.</w:t>
            </w:r>
          </w:p>
        </w:tc>
      </w:tr>
    </w:tbl>
    <w:p w:rsidR="00334915" w:rsidRPr="00334915" w:rsidRDefault="00334915" w:rsidP="00334915">
      <w:pPr>
        <w:pStyle w:val="ListParagraph"/>
        <w:widowControl w:val="0"/>
        <w:autoSpaceDE w:val="0"/>
        <w:autoSpaceDN w:val="0"/>
        <w:adjustRightInd w:val="0"/>
        <w:spacing w:before="100" w:after="100"/>
        <w:ind w:left="630"/>
        <w:rPr>
          <w:rFonts w:ascii="Arial" w:hAnsi="Arial" w:cs="Arial"/>
          <w:color w:val="000000" w:themeColor="text1"/>
          <w:sz w:val="14"/>
        </w:rPr>
      </w:pPr>
    </w:p>
    <w:p w:rsidR="009D5E80" w:rsidRPr="00560EA5" w:rsidRDefault="009D5E80" w:rsidP="00787DE3">
      <w:pPr>
        <w:pStyle w:val="ListParagraph"/>
        <w:widowControl w:val="0"/>
        <w:numPr>
          <w:ilvl w:val="0"/>
          <w:numId w:val="2"/>
        </w:numPr>
        <w:autoSpaceDE w:val="0"/>
        <w:autoSpaceDN w:val="0"/>
        <w:adjustRightInd w:val="0"/>
        <w:spacing w:before="100" w:after="100"/>
        <w:rPr>
          <w:rFonts w:ascii="Arial" w:hAnsi="Arial" w:cs="Arial"/>
          <w:color w:val="000000" w:themeColor="text1"/>
          <w:sz w:val="22"/>
        </w:rPr>
      </w:pPr>
      <w:r w:rsidRPr="00560EA5">
        <w:rPr>
          <w:rFonts w:ascii="Arial" w:hAnsi="Arial" w:cs="Arial"/>
          <w:color w:val="000000" w:themeColor="text1"/>
          <w:sz w:val="22"/>
        </w:rPr>
        <w:t>What else would be helpful for us to know about you?</w:t>
      </w:r>
      <w:r w:rsidRPr="00560EA5">
        <w:rPr>
          <w:rFonts w:ascii="Arial" w:hAnsi="Arial" w:cs="Arial"/>
          <w:color w:val="000000" w:themeColor="text1"/>
          <w:sz w:val="22"/>
        </w:rPr>
        <w:br/>
      </w:r>
    </w:p>
    <w:p w:rsidR="009D5E80" w:rsidRPr="00560EA5" w:rsidRDefault="009D5E80" w:rsidP="004D1131">
      <w:pPr>
        <w:pStyle w:val="ListParagraph"/>
        <w:widowControl w:val="0"/>
        <w:autoSpaceDE w:val="0"/>
        <w:autoSpaceDN w:val="0"/>
        <w:adjustRightInd w:val="0"/>
        <w:spacing w:before="100" w:after="100"/>
        <w:rPr>
          <w:rFonts w:ascii="Arial" w:hAnsi="Arial" w:cs="Arial"/>
          <w:color w:val="000000" w:themeColor="text1"/>
          <w:sz w:val="22"/>
        </w:rPr>
      </w:pPr>
    </w:p>
    <w:p w:rsidR="009D5E80" w:rsidRPr="00560EA5" w:rsidRDefault="009D5E80" w:rsidP="004D1131">
      <w:pPr>
        <w:pStyle w:val="ListParagraph"/>
        <w:widowControl w:val="0"/>
        <w:autoSpaceDE w:val="0"/>
        <w:autoSpaceDN w:val="0"/>
        <w:adjustRightInd w:val="0"/>
        <w:spacing w:before="100" w:after="100"/>
        <w:rPr>
          <w:rFonts w:ascii="Arial" w:hAnsi="Arial" w:cs="Arial"/>
          <w:color w:val="000000" w:themeColor="text1"/>
          <w:sz w:val="22"/>
        </w:rPr>
      </w:pPr>
    </w:p>
    <w:p w:rsidR="009D5E80" w:rsidRPr="00560EA5" w:rsidRDefault="009D5E80" w:rsidP="004D1131">
      <w:pPr>
        <w:pStyle w:val="ListParagraph"/>
        <w:widowControl w:val="0"/>
        <w:autoSpaceDE w:val="0"/>
        <w:autoSpaceDN w:val="0"/>
        <w:adjustRightInd w:val="0"/>
        <w:spacing w:before="100" w:after="100"/>
        <w:rPr>
          <w:rFonts w:ascii="Arial" w:hAnsi="Arial" w:cs="Arial"/>
          <w:color w:val="000000" w:themeColor="text1"/>
          <w:sz w:val="22"/>
        </w:rPr>
      </w:pPr>
    </w:p>
    <w:p w:rsidR="009D5E80" w:rsidRPr="00560EA5" w:rsidRDefault="009D5E80" w:rsidP="004D1131">
      <w:pPr>
        <w:pStyle w:val="ListParagraph"/>
        <w:widowControl w:val="0"/>
        <w:autoSpaceDE w:val="0"/>
        <w:autoSpaceDN w:val="0"/>
        <w:adjustRightInd w:val="0"/>
        <w:spacing w:before="100" w:after="100"/>
        <w:rPr>
          <w:rFonts w:ascii="Arial" w:hAnsi="Arial" w:cs="Arial"/>
          <w:color w:val="000000" w:themeColor="text1"/>
          <w:sz w:val="22"/>
        </w:rPr>
      </w:pPr>
    </w:p>
    <w:p w:rsidR="009D5E80" w:rsidRPr="00560EA5" w:rsidRDefault="009D5E80" w:rsidP="00787DE3">
      <w:pPr>
        <w:pStyle w:val="ListParagraph"/>
        <w:widowControl w:val="0"/>
        <w:numPr>
          <w:ilvl w:val="0"/>
          <w:numId w:val="2"/>
        </w:numPr>
        <w:autoSpaceDE w:val="0"/>
        <w:autoSpaceDN w:val="0"/>
        <w:adjustRightInd w:val="0"/>
        <w:spacing w:before="100" w:after="100"/>
        <w:rPr>
          <w:rFonts w:ascii="Arial" w:hAnsi="Arial" w:cs="Arial"/>
          <w:color w:val="000000" w:themeColor="text1"/>
          <w:sz w:val="22"/>
        </w:rPr>
      </w:pPr>
      <w:r w:rsidRPr="00560EA5">
        <w:rPr>
          <w:rFonts w:ascii="Arial" w:hAnsi="Arial" w:cs="Arial"/>
          <w:color w:val="000000" w:themeColor="text1"/>
          <w:sz w:val="22"/>
        </w:rPr>
        <w:t xml:space="preserve">Where did you find out about this position? </w:t>
      </w:r>
    </w:p>
    <w:p w:rsidR="009D5E80" w:rsidRPr="00560EA5" w:rsidRDefault="00193820" w:rsidP="00964AEA">
      <w:pPr>
        <w:pStyle w:val="ListParagraph"/>
        <w:widowControl w:val="0"/>
        <w:autoSpaceDE w:val="0"/>
        <w:autoSpaceDN w:val="0"/>
        <w:adjustRightInd w:val="0"/>
        <w:spacing w:before="100" w:after="100"/>
        <w:rPr>
          <w:rFonts w:ascii="Arial" w:hAnsi="Arial" w:cs="Arial"/>
          <w:color w:val="000000" w:themeColor="text1"/>
          <w:sz w:val="22"/>
        </w:rPr>
      </w:pPr>
      <w:r w:rsidRPr="00560EA5">
        <w:rPr>
          <w:rFonts w:ascii="Arial" w:hAnsi="Arial" w:cs="Arial"/>
          <w:color w:val="000000" w:themeColor="text1"/>
          <w:sz w:val="22"/>
        </w:rPr>
        <w:t>KFFMA</w:t>
      </w:r>
      <w:r w:rsidR="009D5E80" w:rsidRPr="00560EA5">
        <w:rPr>
          <w:rFonts w:ascii="Arial" w:hAnsi="Arial" w:cs="Arial"/>
          <w:color w:val="000000" w:themeColor="text1"/>
          <w:sz w:val="22"/>
        </w:rPr>
        <w:t xml:space="preserve"> Website ______    </w:t>
      </w:r>
      <w:r w:rsidRPr="00560EA5">
        <w:rPr>
          <w:rFonts w:ascii="Arial" w:hAnsi="Arial" w:cs="Arial"/>
          <w:color w:val="000000" w:themeColor="text1"/>
          <w:sz w:val="22"/>
        </w:rPr>
        <w:t>KFFMA</w:t>
      </w:r>
      <w:r w:rsidR="009D5E80" w:rsidRPr="00560EA5">
        <w:rPr>
          <w:rFonts w:ascii="Arial" w:hAnsi="Arial" w:cs="Arial"/>
          <w:color w:val="000000" w:themeColor="text1"/>
          <w:sz w:val="22"/>
        </w:rPr>
        <w:t xml:space="preserve"> Information Booth ______    </w:t>
      </w:r>
      <w:r w:rsidR="0003753A" w:rsidRPr="00560EA5">
        <w:rPr>
          <w:rFonts w:ascii="Arial" w:hAnsi="Arial" w:cs="Arial"/>
          <w:color w:val="000000" w:themeColor="text1"/>
          <w:sz w:val="22"/>
        </w:rPr>
        <w:t>Herald &amp; News</w:t>
      </w:r>
      <w:r w:rsidR="009D5E80" w:rsidRPr="00560EA5">
        <w:rPr>
          <w:rFonts w:ascii="Arial" w:hAnsi="Arial" w:cs="Arial"/>
          <w:color w:val="000000" w:themeColor="text1"/>
          <w:sz w:val="22"/>
        </w:rPr>
        <w:t xml:space="preserve"> _____   </w:t>
      </w:r>
      <w:r w:rsidR="00787DE3" w:rsidRPr="00560EA5">
        <w:rPr>
          <w:rFonts w:ascii="Arial" w:hAnsi="Arial" w:cs="Arial"/>
          <w:color w:val="000000" w:themeColor="text1"/>
          <w:sz w:val="22"/>
        </w:rPr>
        <w:t xml:space="preserve">Social </w:t>
      </w:r>
      <w:proofErr w:type="spellStart"/>
      <w:r w:rsidR="00787DE3" w:rsidRPr="00560EA5">
        <w:rPr>
          <w:rFonts w:ascii="Arial" w:hAnsi="Arial" w:cs="Arial"/>
          <w:color w:val="000000" w:themeColor="text1"/>
          <w:sz w:val="22"/>
        </w:rPr>
        <w:t>Media______</w:t>
      </w:r>
      <w:r w:rsidR="009D5E80" w:rsidRPr="00560EA5">
        <w:rPr>
          <w:rFonts w:ascii="Arial" w:hAnsi="Arial" w:cs="Arial"/>
          <w:color w:val="000000" w:themeColor="text1"/>
          <w:sz w:val="22"/>
        </w:rPr>
        <w:t>Board</w:t>
      </w:r>
      <w:proofErr w:type="spellEnd"/>
      <w:r w:rsidR="009D5E80" w:rsidRPr="00560EA5">
        <w:rPr>
          <w:rFonts w:ascii="Arial" w:hAnsi="Arial" w:cs="Arial"/>
          <w:color w:val="000000" w:themeColor="text1"/>
          <w:sz w:val="22"/>
        </w:rPr>
        <w:t xml:space="preserve"> Member ______    Friend _______     Other ____________________</w:t>
      </w:r>
    </w:p>
    <w:p w:rsidR="009D5E80" w:rsidRPr="00002B9B" w:rsidRDefault="009D5E80" w:rsidP="0001697A">
      <w:pPr>
        <w:rPr>
          <w:rFonts w:ascii="Arial" w:hAnsi="Arial" w:cs="Arial"/>
          <w:b/>
          <w:color w:val="000000" w:themeColor="text1"/>
        </w:rPr>
      </w:pPr>
    </w:p>
    <w:p w:rsidR="00CA519C" w:rsidRPr="00CA519C" w:rsidRDefault="00CA519C" w:rsidP="00CA519C">
      <w:pPr>
        <w:rPr>
          <w:rFonts w:ascii="Arial" w:hAnsi="Arial" w:cs="Arial"/>
          <w:b/>
          <w:color w:val="000000" w:themeColor="text1"/>
        </w:rPr>
      </w:pPr>
      <w:r w:rsidRPr="00CA519C">
        <w:rPr>
          <w:rFonts w:ascii="Arial" w:hAnsi="Arial" w:cs="Arial"/>
          <w:b/>
          <w:color w:val="000000" w:themeColor="text1"/>
        </w:rPr>
        <w:t>Thank you for applying!</w:t>
      </w:r>
    </w:p>
    <w:p w:rsidR="00CA519C" w:rsidRPr="00CA519C" w:rsidRDefault="00CA519C" w:rsidP="00CA519C">
      <w:pPr>
        <w:rPr>
          <w:rFonts w:ascii="Arial" w:hAnsi="Arial" w:cs="Arial"/>
          <w:b/>
          <w:color w:val="000000" w:themeColor="text1"/>
        </w:rPr>
      </w:pPr>
      <w:r w:rsidRPr="00CA519C">
        <w:rPr>
          <w:rFonts w:ascii="Arial" w:hAnsi="Arial" w:cs="Arial"/>
          <w:b/>
          <w:color w:val="000000" w:themeColor="text1"/>
        </w:rPr>
        <w:t>Applicants are encouraged to also present their resumes. All materials should be submitted to</w:t>
      </w:r>
    </w:p>
    <w:p w:rsidR="00CA519C" w:rsidRPr="00CA519C" w:rsidRDefault="00CA519C" w:rsidP="00CA519C">
      <w:pPr>
        <w:rPr>
          <w:rFonts w:ascii="Arial" w:hAnsi="Arial" w:cs="Arial"/>
          <w:b/>
          <w:color w:val="000000" w:themeColor="text1"/>
        </w:rPr>
      </w:pPr>
      <w:r w:rsidRPr="00CA519C">
        <w:rPr>
          <w:rFonts w:ascii="Arial" w:hAnsi="Arial" w:cs="Arial"/>
          <w:b/>
          <w:color w:val="000000" w:themeColor="text1"/>
        </w:rPr>
        <w:t xml:space="preserve">charlie@klamathfallsfarmersmarket.org with the subject </w:t>
      </w:r>
      <w:r>
        <w:rPr>
          <w:rFonts w:ascii="Arial" w:hAnsi="Arial" w:cs="Arial"/>
          <w:b/>
          <w:color w:val="000000" w:themeColor="text1"/>
        </w:rPr>
        <w:t>"</w:t>
      </w:r>
      <w:r w:rsidRPr="00CA519C">
        <w:rPr>
          <w:rFonts w:ascii="Arial" w:hAnsi="Arial" w:cs="Arial"/>
          <w:b/>
          <w:color w:val="000000" w:themeColor="text1"/>
        </w:rPr>
        <w:t>Board Member Application.</w:t>
      </w:r>
      <w:r>
        <w:rPr>
          <w:rFonts w:ascii="Arial" w:hAnsi="Arial" w:cs="Arial"/>
          <w:b/>
          <w:color w:val="000000" w:themeColor="text1"/>
        </w:rPr>
        <w:t>"</w:t>
      </w:r>
    </w:p>
    <w:p w:rsidR="00CA519C" w:rsidRPr="00485A02" w:rsidRDefault="00CA519C" w:rsidP="00CA519C">
      <w:pPr>
        <w:rPr>
          <w:rFonts w:ascii="Arial" w:hAnsi="Arial" w:cs="Arial"/>
          <w:b/>
          <w:color w:val="000000" w:themeColor="text1"/>
          <w:sz w:val="10"/>
        </w:rPr>
      </w:pPr>
    </w:p>
    <w:p w:rsidR="00CA519C" w:rsidRPr="00CA519C" w:rsidRDefault="00CA519C" w:rsidP="00CA519C">
      <w:pPr>
        <w:rPr>
          <w:rFonts w:ascii="Arial" w:hAnsi="Arial" w:cs="Arial"/>
          <w:b/>
          <w:color w:val="000000" w:themeColor="text1"/>
        </w:rPr>
      </w:pPr>
      <w:r w:rsidRPr="00CA519C">
        <w:rPr>
          <w:rFonts w:ascii="Arial" w:hAnsi="Arial" w:cs="Arial"/>
          <w:b/>
          <w:color w:val="000000" w:themeColor="text1"/>
        </w:rPr>
        <w:t>KFFMA staff or existing board members will contact you within 10 business days of receipt of your</w:t>
      </w:r>
      <w:r w:rsidR="00485A02">
        <w:rPr>
          <w:rFonts w:ascii="Arial" w:hAnsi="Arial" w:cs="Arial"/>
          <w:b/>
          <w:color w:val="000000" w:themeColor="text1"/>
        </w:rPr>
        <w:t xml:space="preserve"> </w:t>
      </w:r>
      <w:r w:rsidRPr="00CA519C">
        <w:rPr>
          <w:rFonts w:ascii="Arial" w:hAnsi="Arial" w:cs="Arial"/>
          <w:b/>
          <w:color w:val="000000" w:themeColor="text1"/>
        </w:rPr>
        <w:t>application. Thank you for your interest!</w:t>
      </w:r>
    </w:p>
    <w:sectPr w:rsidR="00CA519C" w:rsidRPr="00CA519C" w:rsidSect="00CA519C">
      <w:headerReference w:type="default" r:id="rId7"/>
      <w:footerReference w:type="default" r:id="rId8"/>
      <w:pgSz w:w="12240" w:h="15840" w:code="1"/>
      <w:pgMar w:top="576" w:right="432" w:bottom="720" w:left="374" w:header="288" w:footer="288"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38" w:rsidRDefault="00886138" w:rsidP="00937123">
      <w:r>
        <w:separator/>
      </w:r>
    </w:p>
  </w:endnote>
  <w:endnote w:type="continuationSeparator" w:id="0">
    <w:p w:rsidR="00886138" w:rsidRDefault="00886138" w:rsidP="0093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0" w:rsidRDefault="00CD43CB">
    <w:pPr>
      <w:pStyle w:val="Footer"/>
    </w:pPr>
    <w:r w:rsidRPr="00CD43CB">
      <w:t>Klamath Falls Farmers Market Association /</w:t>
    </w:r>
    <w:r w:rsidR="009D5E80" w:rsidRPr="00CD43CB">
      <w:t xml:space="preserve"> </w:t>
    </w:r>
    <w:r w:rsidRPr="00CD43CB">
      <w:t>6800 S 6th #26</w:t>
    </w:r>
    <w:r w:rsidR="009D5E80" w:rsidRPr="00CD43CB">
      <w:t xml:space="preserve">/ </w:t>
    </w:r>
    <w:r w:rsidRPr="00CD43CB">
      <w:t>Klamath Falls</w:t>
    </w:r>
    <w:r w:rsidR="009D5E80" w:rsidRPr="00CD43CB">
      <w:t>, OR / 97</w:t>
    </w:r>
    <w:r>
      <w:t>603</w:t>
    </w:r>
    <w:r w:rsidRPr="00CD43CB">
      <w:t>/www.klamathfallsfarmersmarket.org</w:t>
    </w:r>
    <w:r w:rsidR="00CA519C">
      <w:t xml:space="preserve"> </w:t>
    </w:r>
  </w:p>
  <w:p w:rsidR="00CA519C" w:rsidRPr="00CA519C" w:rsidRDefault="00CA519C" w:rsidP="00CA519C">
    <w:pPr>
      <w:pStyle w:val="Footer"/>
      <w:jc w:val="center"/>
      <w:rPr>
        <w:sz w:val="18"/>
      </w:rPr>
    </w:pPr>
    <w:r w:rsidRPr="00CA519C">
      <w:rPr>
        <w:sz w:val="18"/>
      </w:rPr>
      <w:t xml:space="preserve">Page </w:t>
    </w:r>
    <w:r w:rsidRPr="00CA519C">
      <w:rPr>
        <w:b/>
        <w:bCs/>
        <w:sz w:val="18"/>
      </w:rPr>
      <w:fldChar w:fldCharType="begin"/>
    </w:r>
    <w:r w:rsidRPr="00CA519C">
      <w:rPr>
        <w:b/>
        <w:bCs/>
        <w:sz w:val="18"/>
      </w:rPr>
      <w:instrText xml:space="preserve"> PAGE  \* Arabic  \* MERGEFORMAT </w:instrText>
    </w:r>
    <w:r w:rsidRPr="00CA519C">
      <w:rPr>
        <w:b/>
        <w:bCs/>
        <w:sz w:val="18"/>
      </w:rPr>
      <w:fldChar w:fldCharType="separate"/>
    </w:r>
    <w:r w:rsidR="009832DC">
      <w:rPr>
        <w:b/>
        <w:bCs/>
        <w:noProof/>
        <w:sz w:val="18"/>
      </w:rPr>
      <w:t>1</w:t>
    </w:r>
    <w:r w:rsidRPr="00CA519C">
      <w:rPr>
        <w:b/>
        <w:bCs/>
        <w:sz w:val="18"/>
      </w:rPr>
      <w:fldChar w:fldCharType="end"/>
    </w:r>
    <w:r w:rsidRPr="00CA519C">
      <w:rPr>
        <w:sz w:val="18"/>
      </w:rPr>
      <w:t xml:space="preserve"> of </w:t>
    </w:r>
    <w:r w:rsidRPr="00CA519C">
      <w:rPr>
        <w:b/>
        <w:bCs/>
        <w:sz w:val="18"/>
      </w:rPr>
      <w:fldChar w:fldCharType="begin"/>
    </w:r>
    <w:r w:rsidRPr="00CA519C">
      <w:rPr>
        <w:b/>
        <w:bCs/>
        <w:sz w:val="18"/>
      </w:rPr>
      <w:instrText xml:space="preserve"> NUMPAGES  \* Arabic  \* MERGEFORMAT </w:instrText>
    </w:r>
    <w:r w:rsidRPr="00CA519C">
      <w:rPr>
        <w:b/>
        <w:bCs/>
        <w:sz w:val="18"/>
      </w:rPr>
      <w:fldChar w:fldCharType="separate"/>
    </w:r>
    <w:r w:rsidR="009832DC">
      <w:rPr>
        <w:b/>
        <w:bCs/>
        <w:noProof/>
        <w:sz w:val="18"/>
      </w:rPr>
      <w:t>4</w:t>
    </w:r>
    <w:r w:rsidRPr="00CA519C">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38" w:rsidRDefault="00886138" w:rsidP="00937123">
      <w:r>
        <w:separator/>
      </w:r>
    </w:p>
  </w:footnote>
  <w:footnote w:type="continuationSeparator" w:id="0">
    <w:p w:rsidR="00886138" w:rsidRDefault="00886138" w:rsidP="0093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0" w:rsidRPr="00560EA5" w:rsidRDefault="00CD43CB" w:rsidP="00CA519C">
    <w:pPr>
      <w:pStyle w:val="Header"/>
      <w:tabs>
        <w:tab w:val="clear" w:pos="9360"/>
      </w:tabs>
      <w:rPr>
        <w:b/>
        <w:bCs/>
        <w:sz w:val="24"/>
        <w:szCs w:val="36"/>
      </w:rPr>
    </w:pPr>
    <w:r>
      <w:rPr>
        <w:noProof/>
      </w:rPr>
      <w:drawing>
        <wp:anchor distT="0" distB="0" distL="114300" distR="114300" simplePos="0" relativeHeight="251660288" behindDoc="0" locked="0" layoutInCell="1" allowOverlap="1" wp14:anchorId="27A0CEB1" wp14:editId="5F2630F8">
          <wp:simplePos x="0" y="0"/>
          <wp:positionH relativeFrom="column">
            <wp:posOffset>231140</wp:posOffset>
          </wp:positionH>
          <wp:positionV relativeFrom="paragraph">
            <wp:posOffset>-124460</wp:posOffset>
          </wp:positionV>
          <wp:extent cx="1533525" cy="779780"/>
          <wp:effectExtent l="0" t="0" r="952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Mlogograysca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77978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ab/>
    </w:r>
    <w:r w:rsidR="00CA519C" w:rsidRPr="00560EA5">
      <w:rPr>
        <w:b/>
        <w:bCs/>
        <w:sz w:val="28"/>
        <w:szCs w:val="36"/>
      </w:rPr>
      <w:t>Volunteer B</w:t>
    </w:r>
    <w:r w:rsidR="009D5E80" w:rsidRPr="00560EA5">
      <w:rPr>
        <w:b/>
        <w:bCs/>
        <w:sz w:val="28"/>
        <w:szCs w:val="36"/>
      </w:rPr>
      <w:t>oard Member Application</w:t>
    </w:r>
  </w:p>
  <w:p w:rsidR="00CD43CB" w:rsidRPr="00560EA5" w:rsidRDefault="009D5E80" w:rsidP="00560EA5">
    <w:pPr>
      <w:widowControl w:val="0"/>
      <w:autoSpaceDE w:val="0"/>
      <w:autoSpaceDN w:val="0"/>
      <w:adjustRightInd w:val="0"/>
      <w:spacing w:after="100"/>
      <w:ind w:left="2880"/>
      <w:outlineLvl w:val="0"/>
      <w:rPr>
        <w:rFonts w:ascii="Arial" w:hAnsi="Arial" w:cs="Arial"/>
        <w:i/>
        <w:iCs/>
        <w:szCs w:val="24"/>
      </w:rPr>
    </w:pPr>
    <w:r w:rsidRPr="00560EA5">
      <w:rPr>
        <w:rFonts w:ascii="Arial" w:hAnsi="Arial" w:cs="Arial"/>
        <w:i/>
        <w:iCs/>
        <w:sz w:val="18"/>
        <w:szCs w:val="24"/>
      </w:rPr>
      <w:t>Applicants are encouraged but not required to submit a resume</w:t>
    </w:r>
    <w:r w:rsidRPr="00560EA5">
      <w:rPr>
        <w:rFonts w:ascii="Arial" w:hAnsi="Arial" w:cs="Arial"/>
        <w:i/>
        <w:iCs/>
        <w:szCs w:val="24"/>
      </w:rPr>
      <w:t xml:space="preserve">. </w:t>
    </w:r>
  </w:p>
  <w:p w:rsidR="00485A02" w:rsidRDefault="009D5E80" w:rsidP="00560EA5">
    <w:pPr>
      <w:widowControl w:val="0"/>
      <w:autoSpaceDE w:val="0"/>
      <w:autoSpaceDN w:val="0"/>
      <w:adjustRightInd w:val="0"/>
      <w:ind w:left="2880"/>
      <w:outlineLvl w:val="0"/>
      <w:rPr>
        <w:rFonts w:ascii="Arial" w:hAnsi="Arial" w:cs="Arial"/>
        <w:i/>
        <w:iCs/>
        <w:sz w:val="18"/>
        <w:szCs w:val="24"/>
      </w:rPr>
    </w:pPr>
    <w:r w:rsidRPr="00560EA5">
      <w:rPr>
        <w:rFonts w:ascii="Arial" w:hAnsi="Arial" w:cs="Arial"/>
        <w:i/>
        <w:iCs/>
        <w:sz w:val="18"/>
        <w:szCs w:val="24"/>
      </w:rPr>
      <w:t>Please send to</w:t>
    </w:r>
    <w:r w:rsidR="00CD43CB" w:rsidRPr="00560EA5">
      <w:rPr>
        <w:rFonts w:ascii="Arial" w:hAnsi="Arial" w:cs="Arial"/>
        <w:i/>
        <w:iCs/>
        <w:sz w:val="18"/>
        <w:szCs w:val="24"/>
      </w:rPr>
      <w:t>: KFFMA</w:t>
    </w:r>
    <w:r w:rsidRPr="00560EA5">
      <w:rPr>
        <w:rFonts w:ascii="Arial" w:hAnsi="Arial" w:cs="Arial"/>
        <w:i/>
        <w:iCs/>
        <w:sz w:val="18"/>
        <w:szCs w:val="24"/>
      </w:rPr>
      <w:t xml:space="preserve"> </w:t>
    </w:r>
    <w:r w:rsidR="00CD43CB" w:rsidRPr="00560EA5">
      <w:rPr>
        <w:rFonts w:ascii="Arial" w:hAnsi="Arial" w:cs="Arial"/>
        <w:i/>
        <w:iCs/>
        <w:sz w:val="18"/>
        <w:szCs w:val="24"/>
      </w:rPr>
      <w:t>6800 S 6th #26</w:t>
    </w:r>
    <w:r w:rsidR="00560EA5">
      <w:rPr>
        <w:rFonts w:ascii="Arial" w:hAnsi="Arial" w:cs="Arial"/>
        <w:i/>
        <w:iCs/>
        <w:sz w:val="18"/>
        <w:szCs w:val="24"/>
      </w:rPr>
      <w:t xml:space="preserve">   </w:t>
    </w:r>
    <w:r w:rsidR="00CD43CB" w:rsidRPr="00560EA5">
      <w:rPr>
        <w:rFonts w:ascii="Arial" w:hAnsi="Arial" w:cs="Arial"/>
        <w:i/>
        <w:iCs/>
        <w:sz w:val="18"/>
        <w:szCs w:val="24"/>
      </w:rPr>
      <w:t>Klamath Falls, Oregon 97603</w:t>
    </w:r>
  </w:p>
  <w:p w:rsidR="009D5E80" w:rsidRPr="00560EA5" w:rsidRDefault="00CD43CB" w:rsidP="00560EA5">
    <w:pPr>
      <w:widowControl w:val="0"/>
      <w:autoSpaceDE w:val="0"/>
      <w:autoSpaceDN w:val="0"/>
      <w:adjustRightInd w:val="0"/>
      <w:ind w:left="2880"/>
      <w:outlineLvl w:val="0"/>
      <w:rPr>
        <w:rStyle w:val="Hyperlink"/>
        <w:rFonts w:ascii="Arial" w:hAnsi="Arial" w:cs="Arial"/>
        <w:i/>
        <w:iCs/>
        <w:sz w:val="18"/>
        <w:szCs w:val="24"/>
      </w:rPr>
    </w:pPr>
    <w:r w:rsidRPr="00560EA5">
      <w:rPr>
        <w:rFonts w:ascii="Arial" w:hAnsi="Arial" w:cs="Arial"/>
        <w:i/>
        <w:iCs/>
        <w:sz w:val="18"/>
        <w:szCs w:val="24"/>
      </w:rPr>
      <w:t xml:space="preserve"> </w:t>
    </w:r>
    <w:proofErr w:type="gramStart"/>
    <w:r w:rsidR="009D5E80" w:rsidRPr="00560EA5">
      <w:rPr>
        <w:rFonts w:ascii="Arial" w:hAnsi="Arial" w:cs="Arial"/>
        <w:i/>
        <w:iCs/>
        <w:sz w:val="18"/>
        <w:szCs w:val="24"/>
      </w:rPr>
      <w:t>or</w:t>
    </w:r>
    <w:proofErr w:type="gramEnd"/>
    <w:r w:rsidR="009D5E80" w:rsidRPr="00560EA5">
      <w:rPr>
        <w:rFonts w:ascii="Arial" w:hAnsi="Arial" w:cs="Arial"/>
        <w:i/>
        <w:iCs/>
        <w:sz w:val="18"/>
        <w:szCs w:val="24"/>
      </w:rPr>
      <w:t xml:space="preserve"> email to</w:t>
    </w:r>
    <w:r w:rsidR="00485A02">
      <w:rPr>
        <w:rFonts w:ascii="Arial" w:hAnsi="Arial" w:cs="Arial"/>
        <w:i/>
        <w:iCs/>
        <w:sz w:val="18"/>
        <w:szCs w:val="24"/>
      </w:rPr>
      <w:t xml:space="preserve">  </w:t>
    </w:r>
    <w:hyperlink r:id="rId2" w:history="1">
      <w:r w:rsidR="00CA519C" w:rsidRPr="00560EA5">
        <w:rPr>
          <w:rStyle w:val="Hyperlink"/>
          <w:rFonts w:ascii="Arial" w:hAnsi="Arial" w:cs="Arial"/>
          <w:i/>
          <w:iCs/>
          <w:sz w:val="18"/>
          <w:szCs w:val="24"/>
        </w:rPr>
        <w:t>charlie@klamathfallsfarmersmarket.org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71F"/>
    <w:multiLevelType w:val="hybridMultilevel"/>
    <w:tmpl w:val="554A7C6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7B3F7A"/>
    <w:multiLevelType w:val="hybridMultilevel"/>
    <w:tmpl w:val="2026BAEA"/>
    <w:lvl w:ilvl="0" w:tplc="5CA0C03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2" w15:restartNumberingAfterBreak="0">
    <w:nsid w:val="522C2470"/>
    <w:multiLevelType w:val="hybridMultilevel"/>
    <w:tmpl w:val="C3229CD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D3165F"/>
    <w:multiLevelType w:val="hybridMultilevel"/>
    <w:tmpl w:val="D450A09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7F650A80"/>
    <w:multiLevelType w:val="hybridMultilevel"/>
    <w:tmpl w:val="14F4470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bMwMjI0Mjc3MTdT0lEKTi0uzszPAykwqwUAKZULeywAAAA="/>
  </w:docVars>
  <w:rsids>
    <w:rsidRoot w:val="00C04DAC"/>
    <w:rsid w:val="00002B9B"/>
    <w:rsid w:val="00004BC9"/>
    <w:rsid w:val="0001697A"/>
    <w:rsid w:val="0003753A"/>
    <w:rsid w:val="00041FFE"/>
    <w:rsid w:val="000501C6"/>
    <w:rsid w:val="000821CF"/>
    <w:rsid w:val="0009147B"/>
    <w:rsid w:val="000958C3"/>
    <w:rsid w:val="000B6A6B"/>
    <w:rsid w:val="00111AAB"/>
    <w:rsid w:val="00146BC8"/>
    <w:rsid w:val="00193820"/>
    <w:rsid w:val="00196052"/>
    <w:rsid w:val="001A2E4E"/>
    <w:rsid w:val="001B54AC"/>
    <w:rsid w:val="001B7F8D"/>
    <w:rsid w:val="001E0201"/>
    <w:rsid w:val="001F5B86"/>
    <w:rsid w:val="001F6586"/>
    <w:rsid w:val="00214EAE"/>
    <w:rsid w:val="00274045"/>
    <w:rsid w:val="00285419"/>
    <w:rsid w:val="00292472"/>
    <w:rsid w:val="002B7417"/>
    <w:rsid w:val="002D6153"/>
    <w:rsid w:val="002E5C9B"/>
    <w:rsid w:val="00307AC9"/>
    <w:rsid w:val="003126E9"/>
    <w:rsid w:val="00334915"/>
    <w:rsid w:val="00343197"/>
    <w:rsid w:val="00350802"/>
    <w:rsid w:val="00366157"/>
    <w:rsid w:val="003706A9"/>
    <w:rsid w:val="00385FD5"/>
    <w:rsid w:val="003A2B66"/>
    <w:rsid w:val="003B2629"/>
    <w:rsid w:val="003B2716"/>
    <w:rsid w:val="003D3539"/>
    <w:rsid w:val="003D5C9B"/>
    <w:rsid w:val="003F14E8"/>
    <w:rsid w:val="003F38E7"/>
    <w:rsid w:val="003F516B"/>
    <w:rsid w:val="0040152B"/>
    <w:rsid w:val="00436882"/>
    <w:rsid w:val="00485A02"/>
    <w:rsid w:val="00485E89"/>
    <w:rsid w:val="004D1131"/>
    <w:rsid w:val="004E6B1D"/>
    <w:rsid w:val="00523408"/>
    <w:rsid w:val="00533BBD"/>
    <w:rsid w:val="005548D9"/>
    <w:rsid w:val="00560EA5"/>
    <w:rsid w:val="00581D58"/>
    <w:rsid w:val="005B1785"/>
    <w:rsid w:val="005C6200"/>
    <w:rsid w:val="005D01C4"/>
    <w:rsid w:val="005D7ABA"/>
    <w:rsid w:val="005F46A6"/>
    <w:rsid w:val="00641877"/>
    <w:rsid w:val="00641E68"/>
    <w:rsid w:val="0064647C"/>
    <w:rsid w:val="006770D3"/>
    <w:rsid w:val="00685335"/>
    <w:rsid w:val="006866AA"/>
    <w:rsid w:val="00692E80"/>
    <w:rsid w:val="00697EEF"/>
    <w:rsid w:val="006B4173"/>
    <w:rsid w:val="006C5EB4"/>
    <w:rsid w:val="006F57BB"/>
    <w:rsid w:val="006F7397"/>
    <w:rsid w:val="00707847"/>
    <w:rsid w:val="00787DE3"/>
    <w:rsid w:val="007C2123"/>
    <w:rsid w:val="007E2927"/>
    <w:rsid w:val="00800CA3"/>
    <w:rsid w:val="00812816"/>
    <w:rsid w:val="00852EC7"/>
    <w:rsid w:val="00866C9B"/>
    <w:rsid w:val="00886138"/>
    <w:rsid w:val="00897A56"/>
    <w:rsid w:val="008D2144"/>
    <w:rsid w:val="008D6FF5"/>
    <w:rsid w:val="008E769A"/>
    <w:rsid w:val="00902ABF"/>
    <w:rsid w:val="00914758"/>
    <w:rsid w:val="00937123"/>
    <w:rsid w:val="00941C8B"/>
    <w:rsid w:val="009568A6"/>
    <w:rsid w:val="00964AEA"/>
    <w:rsid w:val="009832DC"/>
    <w:rsid w:val="00993CE5"/>
    <w:rsid w:val="009957A8"/>
    <w:rsid w:val="009A4950"/>
    <w:rsid w:val="009B2EEF"/>
    <w:rsid w:val="009D5E80"/>
    <w:rsid w:val="00A1081F"/>
    <w:rsid w:val="00A13F42"/>
    <w:rsid w:val="00A25820"/>
    <w:rsid w:val="00A274F9"/>
    <w:rsid w:val="00A3405A"/>
    <w:rsid w:val="00A45765"/>
    <w:rsid w:val="00A538E9"/>
    <w:rsid w:val="00A66813"/>
    <w:rsid w:val="00A80679"/>
    <w:rsid w:val="00AA53B4"/>
    <w:rsid w:val="00AD609D"/>
    <w:rsid w:val="00B117EB"/>
    <w:rsid w:val="00B42C9E"/>
    <w:rsid w:val="00B4319C"/>
    <w:rsid w:val="00B5746D"/>
    <w:rsid w:val="00B833A8"/>
    <w:rsid w:val="00BA53D2"/>
    <w:rsid w:val="00BA74B3"/>
    <w:rsid w:val="00BB076E"/>
    <w:rsid w:val="00BD0648"/>
    <w:rsid w:val="00BD1F41"/>
    <w:rsid w:val="00BE0968"/>
    <w:rsid w:val="00BE7760"/>
    <w:rsid w:val="00BF0B67"/>
    <w:rsid w:val="00C04DAC"/>
    <w:rsid w:val="00C21ECF"/>
    <w:rsid w:val="00C229FB"/>
    <w:rsid w:val="00C336C0"/>
    <w:rsid w:val="00C51C23"/>
    <w:rsid w:val="00CA135B"/>
    <w:rsid w:val="00CA519C"/>
    <w:rsid w:val="00CB2834"/>
    <w:rsid w:val="00CD25D0"/>
    <w:rsid w:val="00CD43CB"/>
    <w:rsid w:val="00CD60B3"/>
    <w:rsid w:val="00D5033D"/>
    <w:rsid w:val="00D57DB2"/>
    <w:rsid w:val="00D65A9F"/>
    <w:rsid w:val="00D8278C"/>
    <w:rsid w:val="00DA04A3"/>
    <w:rsid w:val="00DC7ED0"/>
    <w:rsid w:val="00DD476C"/>
    <w:rsid w:val="00E154C0"/>
    <w:rsid w:val="00E41229"/>
    <w:rsid w:val="00E53318"/>
    <w:rsid w:val="00E813BD"/>
    <w:rsid w:val="00E821D2"/>
    <w:rsid w:val="00E82AFF"/>
    <w:rsid w:val="00E8553E"/>
    <w:rsid w:val="00E94794"/>
    <w:rsid w:val="00EA2D73"/>
    <w:rsid w:val="00EB2570"/>
    <w:rsid w:val="00EF07C1"/>
    <w:rsid w:val="00EF45CB"/>
    <w:rsid w:val="00F139F9"/>
    <w:rsid w:val="00F7410A"/>
    <w:rsid w:val="00F8322F"/>
    <w:rsid w:val="00F87E8E"/>
    <w:rsid w:val="00FD2F8D"/>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E2F1D4-E609-44DC-852C-BC229B1F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AC"/>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23"/>
    <w:rPr>
      <w:rFonts w:ascii="Tahoma" w:hAnsi="Tahoma" w:cs="Tahoma"/>
      <w:sz w:val="16"/>
      <w:szCs w:val="16"/>
      <w:lang w:eastAsia="en-US"/>
    </w:rPr>
  </w:style>
  <w:style w:type="paragraph" w:styleId="Header">
    <w:name w:val="header"/>
    <w:basedOn w:val="Normal"/>
    <w:link w:val="HeaderChar"/>
    <w:uiPriority w:val="99"/>
    <w:semiHidden/>
    <w:rsid w:val="00937123"/>
    <w:pPr>
      <w:tabs>
        <w:tab w:val="center" w:pos="4680"/>
        <w:tab w:val="right" w:pos="9360"/>
      </w:tabs>
    </w:pPr>
  </w:style>
  <w:style w:type="character" w:customStyle="1" w:styleId="HeaderChar">
    <w:name w:val="Header Char"/>
    <w:basedOn w:val="DefaultParagraphFont"/>
    <w:link w:val="Header"/>
    <w:uiPriority w:val="99"/>
    <w:semiHidden/>
    <w:locked/>
    <w:rsid w:val="00937123"/>
    <w:rPr>
      <w:rFonts w:ascii="Times New Roman" w:hAnsi="Times New Roman" w:cs="Times New Roman"/>
      <w:sz w:val="24"/>
      <w:szCs w:val="24"/>
      <w:lang w:eastAsia="en-US"/>
    </w:rPr>
  </w:style>
  <w:style w:type="paragraph" w:styleId="Footer">
    <w:name w:val="footer"/>
    <w:basedOn w:val="Normal"/>
    <w:link w:val="FooterChar"/>
    <w:uiPriority w:val="99"/>
    <w:semiHidden/>
    <w:rsid w:val="00937123"/>
    <w:pPr>
      <w:tabs>
        <w:tab w:val="center" w:pos="4680"/>
        <w:tab w:val="right" w:pos="9360"/>
      </w:tabs>
    </w:pPr>
  </w:style>
  <w:style w:type="character" w:customStyle="1" w:styleId="FooterChar">
    <w:name w:val="Footer Char"/>
    <w:basedOn w:val="DefaultParagraphFont"/>
    <w:link w:val="Footer"/>
    <w:uiPriority w:val="99"/>
    <w:semiHidden/>
    <w:locked/>
    <w:rsid w:val="00937123"/>
    <w:rPr>
      <w:rFonts w:ascii="Times New Roman" w:hAnsi="Times New Roman" w:cs="Times New Roman"/>
      <w:sz w:val="24"/>
      <w:szCs w:val="24"/>
      <w:lang w:eastAsia="en-US"/>
    </w:rPr>
  </w:style>
  <w:style w:type="character" w:styleId="Hyperlink">
    <w:name w:val="Hyperlink"/>
    <w:basedOn w:val="DefaultParagraphFont"/>
    <w:uiPriority w:val="99"/>
    <w:rsid w:val="001B54AC"/>
    <w:rPr>
      <w:color w:val="0000FF"/>
      <w:u w:val="single"/>
    </w:rPr>
  </w:style>
  <w:style w:type="paragraph" w:styleId="ListParagraph">
    <w:name w:val="List Paragraph"/>
    <w:basedOn w:val="Normal"/>
    <w:link w:val="ListParagraphChar"/>
    <w:uiPriority w:val="34"/>
    <w:qFormat/>
    <w:rsid w:val="001B54AC"/>
    <w:pPr>
      <w:ind w:left="720"/>
    </w:pPr>
  </w:style>
  <w:style w:type="table" w:styleId="TableGrid">
    <w:name w:val="Table Grid"/>
    <w:basedOn w:val="TableNormal"/>
    <w:uiPriority w:val="99"/>
    <w:rsid w:val="001F5B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85FD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0094">
      <w:marLeft w:val="0"/>
      <w:marRight w:val="0"/>
      <w:marTop w:val="0"/>
      <w:marBottom w:val="0"/>
      <w:divBdr>
        <w:top w:val="none" w:sz="0" w:space="0" w:color="auto"/>
        <w:left w:val="none" w:sz="0" w:space="0" w:color="auto"/>
        <w:bottom w:val="none" w:sz="0" w:space="0" w:color="auto"/>
        <w:right w:val="none" w:sz="0" w:space="0" w:color="auto"/>
      </w:divBdr>
      <w:divsChild>
        <w:div w:id="1025060092">
          <w:marLeft w:val="0"/>
          <w:marRight w:val="0"/>
          <w:marTop w:val="0"/>
          <w:marBottom w:val="0"/>
          <w:divBdr>
            <w:top w:val="none" w:sz="0" w:space="0" w:color="auto"/>
            <w:left w:val="none" w:sz="0" w:space="0" w:color="auto"/>
            <w:bottom w:val="none" w:sz="0" w:space="0" w:color="auto"/>
            <w:right w:val="none" w:sz="0" w:space="0" w:color="auto"/>
          </w:divBdr>
        </w:div>
        <w:div w:id="1025060093">
          <w:marLeft w:val="0"/>
          <w:marRight w:val="0"/>
          <w:marTop w:val="0"/>
          <w:marBottom w:val="0"/>
          <w:divBdr>
            <w:top w:val="none" w:sz="0" w:space="0" w:color="auto"/>
            <w:left w:val="none" w:sz="0" w:space="0" w:color="auto"/>
            <w:bottom w:val="none" w:sz="0" w:space="0" w:color="auto"/>
            <w:right w:val="none" w:sz="0" w:space="0" w:color="auto"/>
          </w:divBdr>
        </w:div>
      </w:divsChild>
    </w:div>
    <w:div w:id="1025060096">
      <w:marLeft w:val="0"/>
      <w:marRight w:val="0"/>
      <w:marTop w:val="0"/>
      <w:marBottom w:val="0"/>
      <w:divBdr>
        <w:top w:val="none" w:sz="0" w:space="0" w:color="auto"/>
        <w:left w:val="none" w:sz="0" w:space="0" w:color="auto"/>
        <w:bottom w:val="none" w:sz="0" w:space="0" w:color="auto"/>
        <w:right w:val="none" w:sz="0" w:space="0" w:color="auto"/>
      </w:divBdr>
      <w:divsChild>
        <w:div w:id="1025060095">
          <w:marLeft w:val="0"/>
          <w:marRight w:val="0"/>
          <w:marTop w:val="0"/>
          <w:marBottom w:val="0"/>
          <w:divBdr>
            <w:top w:val="none" w:sz="0" w:space="0" w:color="auto"/>
            <w:left w:val="none" w:sz="0" w:space="0" w:color="auto"/>
            <w:bottom w:val="none" w:sz="0" w:space="0" w:color="auto"/>
            <w:right w:val="none" w:sz="0" w:space="0" w:color="auto"/>
          </w:divBdr>
        </w:div>
        <w:div w:id="1025060097">
          <w:marLeft w:val="0"/>
          <w:marRight w:val="0"/>
          <w:marTop w:val="0"/>
          <w:marBottom w:val="0"/>
          <w:divBdr>
            <w:top w:val="none" w:sz="0" w:space="0" w:color="auto"/>
            <w:left w:val="none" w:sz="0" w:space="0" w:color="auto"/>
            <w:bottom w:val="none" w:sz="0" w:space="0" w:color="auto"/>
            <w:right w:val="none" w:sz="0" w:space="0" w:color="auto"/>
          </w:divBdr>
        </w:div>
        <w:div w:id="1025060098">
          <w:marLeft w:val="0"/>
          <w:marRight w:val="0"/>
          <w:marTop w:val="0"/>
          <w:marBottom w:val="0"/>
          <w:divBdr>
            <w:top w:val="none" w:sz="0" w:space="0" w:color="auto"/>
            <w:left w:val="none" w:sz="0" w:space="0" w:color="auto"/>
            <w:bottom w:val="none" w:sz="0" w:space="0" w:color="auto"/>
            <w:right w:val="none" w:sz="0" w:space="0" w:color="auto"/>
          </w:divBdr>
        </w:div>
        <w:div w:id="1025060099">
          <w:marLeft w:val="0"/>
          <w:marRight w:val="0"/>
          <w:marTop w:val="0"/>
          <w:marBottom w:val="0"/>
          <w:divBdr>
            <w:top w:val="none" w:sz="0" w:space="0" w:color="auto"/>
            <w:left w:val="none" w:sz="0" w:space="0" w:color="auto"/>
            <w:bottom w:val="none" w:sz="0" w:space="0" w:color="auto"/>
            <w:right w:val="none" w:sz="0" w:space="0" w:color="auto"/>
          </w:divBdr>
        </w:div>
        <w:div w:id="102506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harlie@klamathfallsfarmersmarke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 ___________________________________ Phone _______________________</vt:lpstr>
    </vt:vector>
  </TitlesOfParts>
  <Company>Zimmer Gunsul Frasca Architects LLP</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 Phone _______________________</dc:title>
  <dc:creator>amy.columbo</dc:creator>
  <cp:lastModifiedBy>G L Bustos</cp:lastModifiedBy>
  <cp:revision>12</cp:revision>
  <cp:lastPrinted>2021-02-20T18:34:00Z</cp:lastPrinted>
  <dcterms:created xsi:type="dcterms:W3CDTF">2021-02-19T22:22:00Z</dcterms:created>
  <dcterms:modified xsi:type="dcterms:W3CDTF">2021-03-30T01:52:00Z</dcterms:modified>
</cp:coreProperties>
</file>